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4F9" w:rsidRPr="00203201" w:rsidRDefault="00BC2407" w:rsidP="00203201">
      <w:pPr>
        <w:spacing w:after="200" w:line="276" w:lineRule="auto"/>
        <w:rPr>
          <w:rFonts w:asciiTheme="minorBidi" w:hAnsiTheme="minorBidi"/>
          <w:rtl/>
        </w:rPr>
      </w:pPr>
      <w:r w:rsidRPr="00203201">
        <w:rPr>
          <w:rFonts w:asciiTheme="minorBidi" w:hAnsiTheme="minorBidi"/>
          <w:rtl/>
        </w:rPr>
        <w:t>בס"ד</w:t>
      </w:r>
    </w:p>
    <w:p w:rsidR="00610BBE" w:rsidRPr="00203201" w:rsidRDefault="00C849C9" w:rsidP="00203201">
      <w:pPr>
        <w:spacing w:after="200" w:line="276" w:lineRule="auto"/>
        <w:rPr>
          <w:rFonts w:asciiTheme="minorBidi" w:hAnsiTheme="minorBidi"/>
          <w:rtl/>
        </w:rPr>
      </w:pPr>
      <w:r w:rsidRPr="00203201">
        <w:rPr>
          <w:rFonts w:asciiTheme="minorBidi" w:hAnsiTheme="minorBidi"/>
          <w:b/>
          <w:bCs/>
          <w:rtl/>
        </w:rPr>
        <w:t>סימנים וסגולות</w:t>
      </w:r>
      <w:r w:rsidRPr="00203201">
        <w:rPr>
          <w:rFonts w:asciiTheme="minorBidi" w:hAnsiTheme="minorBidi"/>
          <w:rtl/>
        </w:rPr>
        <w:t xml:space="preserve">: </w:t>
      </w:r>
      <w:r w:rsidR="00FD4F49" w:rsidRPr="00203201">
        <w:rPr>
          <w:rFonts w:asciiTheme="minorBidi" w:hAnsiTheme="minorBidi"/>
          <w:rtl/>
        </w:rPr>
        <w:t>האם גורל השנה הבאה תלוי בתפוח?</w:t>
      </w:r>
    </w:p>
    <w:p w:rsidR="00610BBE" w:rsidRPr="00203201" w:rsidRDefault="00610BBE" w:rsidP="00203201">
      <w:pPr>
        <w:spacing w:after="200" w:line="276" w:lineRule="auto"/>
        <w:rPr>
          <w:rFonts w:asciiTheme="minorBidi" w:hAnsiTheme="minorBidi"/>
          <w:rtl/>
        </w:rPr>
      </w:pPr>
    </w:p>
    <w:p w:rsidR="001F3205" w:rsidRDefault="00A66316" w:rsidP="001F3205">
      <w:pPr>
        <w:spacing w:after="200" w:line="276" w:lineRule="auto"/>
        <w:rPr>
          <w:rFonts w:asciiTheme="minorBidi" w:hAnsiTheme="minorBidi"/>
          <w:i/>
          <w:iCs/>
          <w:rtl/>
        </w:rPr>
      </w:pPr>
      <w:r w:rsidRPr="00203201">
        <w:rPr>
          <w:rFonts w:asciiTheme="minorBidi" w:hAnsiTheme="minorBidi"/>
          <w:i/>
          <w:iCs/>
          <w:rtl/>
        </w:rPr>
        <w:t xml:space="preserve">דביר </w:t>
      </w:r>
      <w:proofErr w:type="spellStart"/>
      <w:r w:rsidRPr="00203201">
        <w:rPr>
          <w:rFonts w:asciiTheme="minorBidi" w:hAnsiTheme="minorBidi"/>
          <w:i/>
          <w:iCs/>
          <w:rtl/>
        </w:rPr>
        <w:t>עמנואלוף</w:t>
      </w:r>
      <w:proofErr w:type="spellEnd"/>
      <w:r w:rsidRPr="00203201">
        <w:rPr>
          <w:rFonts w:asciiTheme="minorBidi" w:hAnsiTheme="minorBidi"/>
          <w:i/>
          <w:iCs/>
          <w:rtl/>
        </w:rPr>
        <w:t>, בן 22, היה החלל הראשון (</w:t>
      </w:r>
      <w:proofErr w:type="spellStart"/>
      <w:r w:rsidRPr="00203201">
        <w:rPr>
          <w:rFonts w:asciiTheme="minorBidi" w:hAnsiTheme="minorBidi"/>
          <w:i/>
          <w:iCs/>
          <w:rtl/>
        </w:rPr>
        <w:t>ל"ע</w:t>
      </w:r>
      <w:proofErr w:type="spellEnd"/>
      <w:r w:rsidRPr="00203201">
        <w:rPr>
          <w:rFonts w:asciiTheme="minorBidi" w:hAnsiTheme="minorBidi"/>
          <w:i/>
          <w:iCs/>
          <w:rtl/>
        </w:rPr>
        <w:t xml:space="preserve">) במבצע "עופרת יצוקה". </w:t>
      </w:r>
      <w:r w:rsidR="001F3205">
        <w:rPr>
          <w:rFonts w:asciiTheme="minorBidi" w:hAnsiTheme="minorBidi" w:hint="cs"/>
          <w:i/>
          <w:iCs/>
          <w:rtl/>
        </w:rPr>
        <w:t>למרות ש</w:t>
      </w:r>
      <w:r w:rsidRPr="00203201">
        <w:rPr>
          <w:rFonts w:asciiTheme="minorBidi" w:hAnsiTheme="minorBidi"/>
          <w:i/>
          <w:iCs/>
          <w:rtl/>
        </w:rPr>
        <w:t xml:space="preserve">דביר היה יתום מאב </w:t>
      </w:r>
      <w:r w:rsidR="001F3205">
        <w:rPr>
          <w:rFonts w:asciiTheme="minorBidi" w:hAnsiTheme="minorBidi" w:hint="cs"/>
          <w:i/>
          <w:iCs/>
          <w:rtl/>
        </w:rPr>
        <w:t>ו</w:t>
      </w:r>
      <w:r w:rsidRPr="00203201">
        <w:rPr>
          <w:rFonts w:asciiTheme="minorBidi" w:hAnsiTheme="minorBidi"/>
          <w:i/>
          <w:iCs/>
          <w:rtl/>
        </w:rPr>
        <w:t xml:space="preserve">פטור משירות קרבי, הוא התעקש </w:t>
      </w:r>
      <w:r w:rsidR="001F3205">
        <w:rPr>
          <w:rFonts w:asciiTheme="minorBidi" w:hAnsiTheme="minorBidi" w:hint="cs"/>
          <w:i/>
          <w:iCs/>
          <w:rtl/>
        </w:rPr>
        <w:t>ללכת עד הסוף ב</w:t>
      </w:r>
      <w:r w:rsidRPr="00203201">
        <w:rPr>
          <w:rFonts w:asciiTheme="minorBidi" w:hAnsiTheme="minorBidi"/>
          <w:i/>
          <w:iCs/>
          <w:rtl/>
        </w:rPr>
        <w:t>חטיבת "גולני". רגע לפני ש</w:t>
      </w:r>
      <w:r w:rsidR="003C6717" w:rsidRPr="00203201">
        <w:rPr>
          <w:rFonts w:asciiTheme="minorBidi" w:hAnsiTheme="minorBidi"/>
          <w:i/>
          <w:iCs/>
          <w:rtl/>
        </w:rPr>
        <w:t xml:space="preserve">נכנסה </w:t>
      </w:r>
      <w:r w:rsidRPr="00203201">
        <w:rPr>
          <w:rFonts w:asciiTheme="minorBidi" w:hAnsiTheme="minorBidi"/>
          <w:i/>
          <w:iCs/>
          <w:rtl/>
        </w:rPr>
        <w:t>החטיבה לרצועת עזה, הוא שלח מסרון לא</w:t>
      </w:r>
      <w:r w:rsidR="00ED3EAF" w:rsidRPr="00203201">
        <w:rPr>
          <w:rFonts w:asciiTheme="minorBidi" w:hAnsiTheme="minorBidi"/>
          <w:i/>
          <w:iCs/>
          <w:rtl/>
        </w:rPr>
        <w:t>מו</w:t>
      </w:r>
      <w:r w:rsidRPr="00203201">
        <w:rPr>
          <w:rFonts w:asciiTheme="minorBidi" w:hAnsiTheme="minorBidi"/>
          <w:i/>
          <w:iCs/>
          <w:rtl/>
        </w:rPr>
        <w:t>: "</w:t>
      </w:r>
      <w:r w:rsidR="001F3205">
        <w:rPr>
          <w:rFonts w:asciiTheme="minorBidi" w:hAnsiTheme="minorBidi"/>
          <w:i/>
          <w:iCs/>
          <w:shd w:val="clear" w:color="auto" w:fill="FFFFFF"/>
          <w:rtl/>
        </w:rPr>
        <w:t>לאימא</w:t>
      </w:r>
      <w:r w:rsidRPr="00203201">
        <w:rPr>
          <w:rFonts w:asciiTheme="minorBidi" w:hAnsiTheme="minorBidi"/>
          <w:i/>
          <w:iCs/>
          <w:shd w:val="clear" w:color="auto" w:fill="FFFFFF"/>
          <w:rtl/>
        </w:rPr>
        <w:t xml:space="preserve"> שהכי יקרה לי בעולם, אני שומר על עצמי, תשמרו על עצמכם. מחזירים את הכבוד לעם ישראל". </w:t>
      </w:r>
      <w:r w:rsidR="001F3205">
        <w:rPr>
          <w:rFonts w:asciiTheme="minorBidi" w:hAnsiTheme="minorBidi" w:hint="cs"/>
          <w:i/>
          <w:iCs/>
          <w:shd w:val="clear" w:color="auto" w:fill="FFFFFF"/>
          <w:rtl/>
        </w:rPr>
        <w:t xml:space="preserve">זמן קצר אחר כך הוא נהרג בקרבות הכניסה לעיר. </w:t>
      </w:r>
    </w:p>
    <w:p w:rsidR="00A66316" w:rsidRPr="00203201" w:rsidRDefault="001F3205" w:rsidP="001F3205">
      <w:pPr>
        <w:spacing w:after="200" w:line="276" w:lineRule="auto"/>
        <w:rPr>
          <w:rFonts w:asciiTheme="minorBidi" w:hAnsiTheme="minorBidi"/>
          <w:i/>
          <w:iCs/>
          <w:rtl/>
        </w:rPr>
      </w:pPr>
      <w:r>
        <w:rPr>
          <w:rFonts w:asciiTheme="minorBidi" w:hAnsiTheme="minorBidi" w:hint="cs"/>
          <w:i/>
          <w:iCs/>
          <w:rtl/>
        </w:rPr>
        <w:t>חלפו מספר חודשים ו</w:t>
      </w:r>
      <w:r w:rsidR="00B37EF2" w:rsidRPr="00203201">
        <w:rPr>
          <w:rFonts w:asciiTheme="minorBidi" w:hAnsiTheme="minorBidi"/>
          <w:i/>
          <w:iCs/>
          <w:rtl/>
        </w:rPr>
        <w:t xml:space="preserve">ביום ו' באב, </w:t>
      </w:r>
      <w:r>
        <w:rPr>
          <w:rFonts w:asciiTheme="minorBidi" w:hAnsiTheme="minorBidi"/>
          <w:i/>
          <w:iCs/>
          <w:rtl/>
        </w:rPr>
        <w:t>יום ההולדת של דביר</w:t>
      </w:r>
      <w:r>
        <w:rPr>
          <w:rFonts w:asciiTheme="minorBidi" w:hAnsiTheme="minorBidi" w:hint="cs"/>
          <w:i/>
          <w:iCs/>
          <w:rtl/>
        </w:rPr>
        <w:t xml:space="preserve">, </w:t>
      </w:r>
      <w:r w:rsidR="00B37EF2" w:rsidRPr="00203201">
        <w:rPr>
          <w:rFonts w:asciiTheme="minorBidi" w:hAnsiTheme="minorBidi"/>
          <w:i/>
          <w:iCs/>
          <w:rtl/>
        </w:rPr>
        <w:t xml:space="preserve">אמו, דליה, עלתה </w:t>
      </w:r>
      <w:r>
        <w:rPr>
          <w:rFonts w:asciiTheme="minorBidi" w:hAnsiTheme="minorBidi" w:hint="cs"/>
          <w:i/>
          <w:iCs/>
          <w:rtl/>
        </w:rPr>
        <w:t xml:space="preserve">עם כמה חברים </w:t>
      </w:r>
      <w:r w:rsidR="00B37EF2" w:rsidRPr="00203201">
        <w:rPr>
          <w:rFonts w:asciiTheme="minorBidi" w:hAnsiTheme="minorBidi"/>
          <w:i/>
          <w:iCs/>
          <w:rtl/>
        </w:rPr>
        <w:t>לקברו בהר הרצל</w:t>
      </w:r>
      <w:r>
        <w:rPr>
          <w:rFonts w:asciiTheme="minorBidi" w:hAnsiTheme="minorBidi" w:hint="cs"/>
          <w:i/>
          <w:iCs/>
          <w:rtl/>
        </w:rPr>
        <w:t>.</w:t>
      </w:r>
      <w:r w:rsidR="00B37EF2" w:rsidRPr="00203201">
        <w:rPr>
          <w:rFonts w:asciiTheme="minorBidi" w:hAnsiTheme="minorBidi"/>
          <w:i/>
          <w:iCs/>
          <w:rtl/>
        </w:rPr>
        <w:t xml:space="preserve"> </w:t>
      </w:r>
      <w:r>
        <w:rPr>
          <w:rFonts w:asciiTheme="minorBidi" w:hAnsiTheme="minorBidi" w:hint="cs"/>
          <w:i/>
          <w:iCs/>
          <w:rtl/>
        </w:rPr>
        <w:t>היא</w:t>
      </w:r>
      <w:r w:rsidR="00B37EF2" w:rsidRPr="00203201">
        <w:rPr>
          <w:rFonts w:asciiTheme="minorBidi" w:hAnsiTheme="minorBidi"/>
          <w:i/>
          <w:iCs/>
          <w:rtl/>
        </w:rPr>
        <w:t xml:space="preserve"> שבה לבדה לבית</w:t>
      </w:r>
      <w:r>
        <w:rPr>
          <w:rFonts w:asciiTheme="minorBidi" w:hAnsiTheme="minorBidi" w:hint="cs"/>
          <w:i/>
          <w:iCs/>
          <w:rtl/>
        </w:rPr>
        <w:t>ה</w:t>
      </w:r>
      <w:r w:rsidR="00B37EF2" w:rsidRPr="00203201">
        <w:rPr>
          <w:rFonts w:asciiTheme="minorBidi" w:hAnsiTheme="minorBidi"/>
          <w:i/>
          <w:iCs/>
          <w:rtl/>
        </w:rPr>
        <w:t xml:space="preserve"> הריק. לבדה – תרתי משמע. בעלה נפטר, דביר נהרג ובנותיה לא היו בבית. הריקנות צרחה מכל פינה והיא חשה בודדה כמו שלא הייתה מעולם. בלב נשבר היא פנתה לקב"ה וביקשה סימן שהוא עמה. </w:t>
      </w:r>
      <w:r>
        <w:rPr>
          <w:rFonts w:asciiTheme="minorBidi" w:hAnsiTheme="minorBidi" w:hint="cs"/>
          <w:i/>
          <w:iCs/>
          <w:rtl/>
        </w:rPr>
        <w:t xml:space="preserve">אות כלשהו </w:t>
      </w:r>
      <w:r w:rsidR="00B37EF2" w:rsidRPr="00203201">
        <w:rPr>
          <w:rFonts w:asciiTheme="minorBidi" w:hAnsiTheme="minorBidi"/>
          <w:i/>
          <w:iCs/>
          <w:rtl/>
        </w:rPr>
        <w:t xml:space="preserve">שהיא לא </w:t>
      </w:r>
      <w:r w:rsidR="00ED3EAF" w:rsidRPr="00203201">
        <w:rPr>
          <w:rFonts w:asciiTheme="minorBidi" w:hAnsiTheme="minorBidi"/>
          <w:i/>
          <w:iCs/>
          <w:rtl/>
        </w:rPr>
        <w:t xml:space="preserve">נותרה </w:t>
      </w:r>
      <w:r w:rsidR="00B37EF2" w:rsidRPr="00203201">
        <w:rPr>
          <w:rFonts w:asciiTheme="minorBidi" w:hAnsiTheme="minorBidi"/>
          <w:i/>
          <w:iCs/>
          <w:rtl/>
        </w:rPr>
        <w:t>לבד</w:t>
      </w:r>
      <w:r w:rsidR="00ED3EAF" w:rsidRPr="00203201">
        <w:rPr>
          <w:rFonts w:asciiTheme="minorBidi" w:hAnsiTheme="minorBidi"/>
          <w:i/>
          <w:iCs/>
          <w:rtl/>
        </w:rPr>
        <w:t>ה</w:t>
      </w:r>
      <w:r w:rsidR="00B37EF2" w:rsidRPr="00203201">
        <w:rPr>
          <w:rFonts w:asciiTheme="minorBidi" w:hAnsiTheme="minorBidi"/>
          <w:i/>
          <w:iCs/>
          <w:rtl/>
        </w:rPr>
        <w:t xml:space="preserve"> בעולם. </w:t>
      </w:r>
    </w:p>
    <w:p w:rsidR="00B37EF2" w:rsidRPr="00203201" w:rsidRDefault="00B37EF2" w:rsidP="004F1A5D">
      <w:pPr>
        <w:spacing w:after="200" w:line="276" w:lineRule="auto"/>
        <w:rPr>
          <w:rFonts w:asciiTheme="minorBidi" w:hAnsiTheme="minorBidi"/>
          <w:i/>
          <w:iCs/>
          <w:rtl/>
        </w:rPr>
      </w:pPr>
      <w:r w:rsidRPr="00203201">
        <w:rPr>
          <w:rFonts w:asciiTheme="minorBidi" w:hAnsiTheme="minorBidi"/>
          <w:i/>
          <w:iCs/>
          <w:rtl/>
        </w:rPr>
        <w:t>חלפו שבועיים והיא יצאה עם הבת שלה לסיבוב ב"יריד חוצות היוצר</w:t>
      </w:r>
      <w:r w:rsidR="003C6717" w:rsidRPr="00203201">
        <w:rPr>
          <w:rFonts w:asciiTheme="minorBidi" w:hAnsiTheme="minorBidi"/>
          <w:i/>
          <w:iCs/>
          <w:rtl/>
        </w:rPr>
        <w:t>"</w:t>
      </w:r>
      <w:r w:rsidRPr="00203201">
        <w:rPr>
          <w:rFonts w:asciiTheme="minorBidi" w:hAnsiTheme="minorBidi"/>
          <w:i/>
          <w:iCs/>
          <w:rtl/>
        </w:rPr>
        <w:t xml:space="preserve"> בירושלים. התקיימה שם הופעה והם התיישבו על הטריבונות. פתאום חשה מישהו נוגע בכתפה. היא הסתובבה וראתה ילד בן שנתיים </w:t>
      </w:r>
      <w:r w:rsidR="001F3205">
        <w:rPr>
          <w:rFonts w:asciiTheme="minorBidi" w:hAnsiTheme="minorBidi" w:hint="cs"/>
          <w:i/>
          <w:iCs/>
          <w:rtl/>
        </w:rPr>
        <w:t>עם שער זהוב</w:t>
      </w:r>
      <w:r w:rsidRPr="00203201">
        <w:rPr>
          <w:rFonts w:asciiTheme="minorBidi" w:hAnsiTheme="minorBidi"/>
          <w:i/>
          <w:iCs/>
          <w:rtl/>
        </w:rPr>
        <w:t xml:space="preserve">. "איך קוראים לך"? </w:t>
      </w:r>
      <w:r w:rsidR="001F3205">
        <w:rPr>
          <w:rFonts w:asciiTheme="minorBidi" w:hAnsiTheme="minorBidi" w:hint="cs"/>
          <w:i/>
          <w:iCs/>
          <w:rtl/>
        </w:rPr>
        <w:t xml:space="preserve">- </w:t>
      </w:r>
      <w:r w:rsidRPr="00203201">
        <w:rPr>
          <w:rFonts w:asciiTheme="minorBidi" w:hAnsiTheme="minorBidi"/>
          <w:i/>
          <w:iCs/>
          <w:rtl/>
        </w:rPr>
        <w:t xml:space="preserve">"אשל". "אולי תרצה להיות חבר שלי", </w:t>
      </w:r>
      <w:r w:rsidR="001F3205">
        <w:rPr>
          <w:rFonts w:asciiTheme="minorBidi" w:hAnsiTheme="minorBidi" w:hint="cs"/>
          <w:i/>
          <w:iCs/>
          <w:rtl/>
        </w:rPr>
        <w:t xml:space="preserve">- </w:t>
      </w:r>
      <w:r w:rsidRPr="00203201">
        <w:rPr>
          <w:rFonts w:asciiTheme="minorBidi" w:hAnsiTheme="minorBidi"/>
          <w:i/>
          <w:iCs/>
          <w:rtl/>
        </w:rPr>
        <w:t xml:space="preserve">"כן", </w:t>
      </w:r>
      <w:r w:rsidR="001F3205">
        <w:rPr>
          <w:rFonts w:asciiTheme="minorBidi" w:hAnsiTheme="minorBidi" w:hint="cs"/>
          <w:i/>
          <w:iCs/>
          <w:rtl/>
        </w:rPr>
        <w:t xml:space="preserve">ענה </w:t>
      </w:r>
      <w:r w:rsidRPr="00203201">
        <w:rPr>
          <w:rFonts w:asciiTheme="minorBidi" w:hAnsiTheme="minorBidi"/>
          <w:i/>
          <w:iCs/>
          <w:rtl/>
        </w:rPr>
        <w:t xml:space="preserve">אשל </w:t>
      </w:r>
      <w:r w:rsidR="001F3205">
        <w:rPr>
          <w:rFonts w:asciiTheme="minorBidi" w:hAnsiTheme="minorBidi" w:hint="cs"/>
          <w:i/>
          <w:iCs/>
          <w:rtl/>
        </w:rPr>
        <w:t>ו</w:t>
      </w:r>
      <w:r w:rsidRPr="00203201">
        <w:rPr>
          <w:rFonts w:asciiTheme="minorBidi" w:hAnsiTheme="minorBidi"/>
          <w:i/>
          <w:iCs/>
          <w:rtl/>
        </w:rPr>
        <w:t xml:space="preserve">ירד שורה בטריבונה </w:t>
      </w:r>
      <w:r w:rsidR="001F3205">
        <w:rPr>
          <w:rFonts w:asciiTheme="minorBidi" w:hAnsiTheme="minorBidi" w:hint="cs"/>
          <w:i/>
          <w:iCs/>
          <w:rtl/>
        </w:rPr>
        <w:t xml:space="preserve">להתיישב </w:t>
      </w:r>
      <w:r w:rsidR="003C6717" w:rsidRPr="00203201">
        <w:rPr>
          <w:rFonts w:asciiTheme="minorBidi" w:hAnsiTheme="minorBidi"/>
          <w:i/>
          <w:iCs/>
          <w:rtl/>
        </w:rPr>
        <w:t xml:space="preserve">על </w:t>
      </w:r>
      <w:r w:rsidRPr="00203201">
        <w:rPr>
          <w:rFonts w:asciiTheme="minorBidi" w:hAnsiTheme="minorBidi"/>
          <w:i/>
          <w:iCs/>
          <w:rtl/>
        </w:rPr>
        <w:t xml:space="preserve">ידה. אחרי כמה דקות קרא לו </w:t>
      </w:r>
      <w:r w:rsidR="003C6717" w:rsidRPr="00203201">
        <w:rPr>
          <w:rFonts w:asciiTheme="minorBidi" w:hAnsiTheme="minorBidi"/>
          <w:i/>
          <w:iCs/>
          <w:rtl/>
        </w:rPr>
        <w:t>אביו</w:t>
      </w:r>
      <w:r w:rsidRPr="00203201">
        <w:rPr>
          <w:rFonts w:asciiTheme="minorBidi" w:hAnsiTheme="minorBidi"/>
          <w:i/>
          <w:iCs/>
          <w:rtl/>
        </w:rPr>
        <w:t xml:space="preserve">: "אשל, בוא תעלה לידי וליד דביר". היא שמעה את השם </w:t>
      </w:r>
      <w:r w:rsidR="001F3205">
        <w:rPr>
          <w:rFonts w:asciiTheme="minorBidi" w:hAnsiTheme="minorBidi" w:hint="cs"/>
          <w:i/>
          <w:iCs/>
          <w:rtl/>
        </w:rPr>
        <w:t xml:space="preserve">"דביר" </w:t>
      </w:r>
      <w:r w:rsidR="003C6717" w:rsidRPr="00203201">
        <w:rPr>
          <w:rFonts w:asciiTheme="minorBidi" w:hAnsiTheme="minorBidi"/>
          <w:i/>
          <w:iCs/>
          <w:rtl/>
        </w:rPr>
        <w:t>וה</w:t>
      </w:r>
      <w:r w:rsidRPr="00203201">
        <w:rPr>
          <w:rFonts w:asciiTheme="minorBidi" w:hAnsiTheme="minorBidi"/>
          <w:i/>
          <w:iCs/>
          <w:rtl/>
        </w:rPr>
        <w:t>ס</w:t>
      </w:r>
      <w:r w:rsidR="003C6717" w:rsidRPr="00203201">
        <w:rPr>
          <w:rFonts w:asciiTheme="minorBidi" w:hAnsiTheme="minorBidi"/>
          <w:i/>
          <w:iCs/>
          <w:rtl/>
        </w:rPr>
        <w:t>ת</w:t>
      </w:r>
      <w:r w:rsidRPr="00203201">
        <w:rPr>
          <w:rFonts w:asciiTheme="minorBidi" w:hAnsiTheme="minorBidi"/>
          <w:i/>
          <w:iCs/>
          <w:rtl/>
        </w:rPr>
        <w:t>קרנה. היה שם תינוק בן חצי שנה ששכב בעגלה. היא הרגישה סקרנות בלתי מובנת ושאלה את האב למה קראו לו דביר? הוא ענה: "על שם החלל הראשון במבצע עופרת יצוקה. הסיפור האישי שלו נגע לליבנו והחלטנו לקרוא לילד על שמו"</w:t>
      </w:r>
      <w:r w:rsidR="003C6717" w:rsidRPr="00203201">
        <w:rPr>
          <w:rFonts w:asciiTheme="minorBidi" w:hAnsiTheme="minorBidi"/>
          <w:i/>
          <w:iCs/>
          <w:rtl/>
        </w:rPr>
        <w:t>!</w:t>
      </w:r>
      <w:r w:rsidRPr="00203201">
        <w:rPr>
          <w:rFonts w:asciiTheme="minorBidi" w:hAnsiTheme="minorBidi"/>
          <w:i/>
          <w:iCs/>
          <w:rtl/>
        </w:rPr>
        <w:t xml:space="preserve">. </w:t>
      </w:r>
      <w:r w:rsidR="001F3205">
        <w:rPr>
          <w:rFonts w:asciiTheme="minorBidi" w:hAnsiTheme="minorBidi" w:hint="cs"/>
          <w:i/>
          <w:iCs/>
          <w:rtl/>
        </w:rPr>
        <w:t xml:space="preserve">היא הזדהתה כאמו של דביר </w:t>
      </w:r>
      <w:proofErr w:type="spellStart"/>
      <w:r w:rsidR="001F3205">
        <w:rPr>
          <w:rFonts w:asciiTheme="minorBidi" w:hAnsiTheme="minorBidi" w:hint="cs"/>
          <w:i/>
          <w:iCs/>
          <w:rtl/>
        </w:rPr>
        <w:t>עמנואלוף</w:t>
      </w:r>
      <w:proofErr w:type="spellEnd"/>
      <w:r w:rsidR="001F3205">
        <w:rPr>
          <w:rFonts w:asciiTheme="minorBidi" w:hAnsiTheme="minorBidi" w:hint="cs"/>
          <w:i/>
          <w:iCs/>
          <w:rtl/>
        </w:rPr>
        <w:t xml:space="preserve"> ו</w:t>
      </w:r>
      <w:r w:rsidR="003C6717" w:rsidRPr="00203201">
        <w:rPr>
          <w:rFonts w:asciiTheme="minorBidi" w:hAnsiTheme="minorBidi"/>
          <w:i/>
          <w:iCs/>
          <w:rtl/>
        </w:rPr>
        <w:t xml:space="preserve">הוא סיפר </w:t>
      </w:r>
      <w:r w:rsidR="001F3205">
        <w:rPr>
          <w:rFonts w:asciiTheme="minorBidi" w:hAnsiTheme="minorBidi" w:hint="cs"/>
          <w:i/>
          <w:iCs/>
          <w:rtl/>
        </w:rPr>
        <w:t xml:space="preserve">שהם </w:t>
      </w:r>
      <w:r w:rsidR="003C6717" w:rsidRPr="00203201">
        <w:rPr>
          <w:rFonts w:asciiTheme="minorBidi" w:hAnsiTheme="minorBidi"/>
          <w:i/>
          <w:iCs/>
          <w:rtl/>
        </w:rPr>
        <w:t>רצו להזמין אותה לברית, אך לא מצאו את מספר הטלפון</w:t>
      </w:r>
      <w:r w:rsidR="001F3205">
        <w:rPr>
          <w:rFonts w:asciiTheme="minorBidi" w:hAnsiTheme="minorBidi" w:hint="cs"/>
          <w:i/>
          <w:iCs/>
          <w:rtl/>
        </w:rPr>
        <w:t>...</w:t>
      </w:r>
      <w:r w:rsidR="004F1A5D">
        <w:rPr>
          <w:rFonts w:asciiTheme="minorBidi" w:hAnsiTheme="minorBidi" w:hint="cs"/>
          <w:i/>
          <w:iCs/>
          <w:rtl/>
        </w:rPr>
        <w:t xml:space="preserve"> בקיצור, היא קיבלה את הסימן שהייתה זקוקה לו.</w:t>
      </w:r>
    </w:p>
    <w:p w:rsidR="00A66316" w:rsidRPr="00203201" w:rsidRDefault="00C30B2C" w:rsidP="001F3205">
      <w:pPr>
        <w:spacing w:after="200" w:line="276" w:lineRule="auto"/>
        <w:rPr>
          <w:rFonts w:asciiTheme="minorBidi" w:hAnsiTheme="minorBidi"/>
          <w:rtl/>
        </w:rPr>
      </w:pPr>
      <w:r w:rsidRPr="00203201">
        <w:rPr>
          <w:rFonts w:asciiTheme="minorBidi" w:hAnsiTheme="minorBidi"/>
          <w:rtl/>
        </w:rPr>
        <w:t xml:space="preserve">שנה חדשה היא הזדמנות נפלאה להתחלה טובה, אך היא מהווה גם נעלם גדול ומוחלט. העתיד </w:t>
      </w:r>
      <w:r w:rsidR="00197DB7" w:rsidRPr="00203201">
        <w:rPr>
          <w:rFonts w:asciiTheme="minorBidi" w:hAnsiTheme="minorBidi"/>
          <w:rtl/>
        </w:rPr>
        <w:t xml:space="preserve">העומד בפתח </w:t>
      </w:r>
      <w:r w:rsidRPr="00203201">
        <w:rPr>
          <w:rFonts w:asciiTheme="minorBidi" w:hAnsiTheme="minorBidi"/>
          <w:rtl/>
        </w:rPr>
        <w:t xml:space="preserve">הוא החור הגדול של החיים וכל רגע הכול יכול להתהפך עלינו. לכן בפתחה של שנה חדשה, יהודים </w:t>
      </w:r>
      <w:r w:rsidR="001F3205">
        <w:rPr>
          <w:rFonts w:asciiTheme="minorBidi" w:hAnsiTheme="minorBidi" w:hint="cs"/>
          <w:rtl/>
        </w:rPr>
        <w:t xml:space="preserve">מתאמצים לערוך </w:t>
      </w:r>
      <w:r w:rsidRPr="00203201">
        <w:rPr>
          <w:rFonts w:asciiTheme="minorBidi" w:hAnsiTheme="minorBidi"/>
          <w:rtl/>
        </w:rPr>
        <w:t xml:space="preserve"> "סימנים" ו"אותות" שהשנה הבאה תהיה טובה ומבורכת.</w:t>
      </w:r>
    </w:p>
    <w:p w:rsidR="00197DB7" w:rsidRPr="00203201" w:rsidRDefault="00C30B2C" w:rsidP="001F3205">
      <w:pPr>
        <w:spacing w:after="200" w:line="276" w:lineRule="auto"/>
        <w:rPr>
          <w:rFonts w:asciiTheme="minorBidi" w:hAnsiTheme="minorBidi"/>
          <w:rtl/>
        </w:rPr>
      </w:pPr>
      <w:r w:rsidRPr="00203201">
        <w:rPr>
          <w:rFonts w:asciiTheme="minorBidi" w:hAnsiTheme="minorBidi"/>
          <w:rtl/>
        </w:rPr>
        <w:t xml:space="preserve">הרעיון הזה מובא כבר בגמרא. לא מדובר בהמצאה מודרנית של מקובל </w:t>
      </w:r>
      <w:r w:rsidR="001F3205">
        <w:rPr>
          <w:rFonts w:asciiTheme="minorBidi" w:hAnsiTheme="minorBidi" w:hint="cs"/>
          <w:rtl/>
        </w:rPr>
        <w:t xml:space="preserve">מהגליל </w:t>
      </w:r>
      <w:r w:rsidRPr="00203201">
        <w:rPr>
          <w:rFonts w:asciiTheme="minorBidi" w:hAnsiTheme="minorBidi"/>
          <w:rtl/>
        </w:rPr>
        <w:t xml:space="preserve">לפני </w:t>
      </w:r>
      <w:r w:rsidR="00B87A95" w:rsidRPr="00203201">
        <w:rPr>
          <w:rFonts w:asciiTheme="minorBidi" w:hAnsiTheme="minorBidi"/>
          <w:rtl/>
        </w:rPr>
        <w:t xml:space="preserve">שישים </w:t>
      </w:r>
      <w:r w:rsidRPr="00203201">
        <w:rPr>
          <w:rFonts w:asciiTheme="minorBidi" w:hAnsiTheme="minorBidi"/>
          <w:rtl/>
        </w:rPr>
        <w:t xml:space="preserve">שנה, אלא הגמרא </w:t>
      </w:r>
      <w:r w:rsidR="001F3205">
        <w:rPr>
          <w:rFonts w:asciiTheme="minorBidi" w:hAnsiTheme="minorBidi" w:hint="cs"/>
          <w:rtl/>
        </w:rPr>
        <w:t xml:space="preserve">קובעת </w:t>
      </w:r>
      <w:r w:rsidRPr="00203201">
        <w:rPr>
          <w:rFonts w:asciiTheme="minorBidi" w:hAnsiTheme="minorBidi"/>
          <w:rtl/>
        </w:rPr>
        <w:t xml:space="preserve">כי </w:t>
      </w:r>
      <w:r w:rsidR="001F3205">
        <w:rPr>
          <w:rFonts w:asciiTheme="minorBidi" w:hAnsiTheme="minorBidi" w:hint="cs"/>
          <w:rtl/>
        </w:rPr>
        <w:t>מנהג ישראל</w:t>
      </w:r>
      <w:r w:rsidRPr="00203201">
        <w:rPr>
          <w:rFonts w:asciiTheme="minorBidi" w:hAnsiTheme="minorBidi"/>
          <w:rtl/>
        </w:rPr>
        <w:t xml:space="preserve"> לערוך כמה וכמה "סימנים" לשנה טובה.</w:t>
      </w:r>
      <w:r w:rsidR="001F3205">
        <w:rPr>
          <w:rFonts w:asciiTheme="minorBidi" w:hAnsiTheme="minorBidi" w:hint="cs"/>
          <w:rtl/>
        </w:rPr>
        <w:t xml:space="preserve"> </w:t>
      </w:r>
      <w:r w:rsidR="00197DB7" w:rsidRPr="00203201">
        <w:rPr>
          <w:rFonts w:asciiTheme="minorBidi" w:hAnsiTheme="minorBidi"/>
          <w:rtl/>
        </w:rPr>
        <w:t xml:space="preserve">בשלב הראשון, הגמרא מציעה </w:t>
      </w:r>
      <w:r w:rsidR="001F3205">
        <w:rPr>
          <w:rFonts w:asciiTheme="minorBidi" w:hAnsiTheme="minorBidi" w:hint="cs"/>
          <w:rtl/>
        </w:rPr>
        <w:t xml:space="preserve">לערוך </w:t>
      </w:r>
      <w:r w:rsidR="00197DB7" w:rsidRPr="00203201">
        <w:rPr>
          <w:rFonts w:asciiTheme="minorBidi" w:hAnsiTheme="minorBidi"/>
          <w:b/>
          <w:bCs/>
          <w:rtl/>
        </w:rPr>
        <w:t>ניסיונות</w:t>
      </w:r>
      <w:r w:rsidR="00197DB7" w:rsidRPr="00203201">
        <w:rPr>
          <w:rFonts w:asciiTheme="minorBidi" w:hAnsiTheme="minorBidi"/>
          <w:rtl/>
        </w:rPr>
        <w:t xml:space="preserve"> </w:t>
      </w:r>
      <w:r w:rsidR="001F3205">
        <w:rPr>
          <w:rFonts w:asciiTheme="minorBidi" w:hAnsiTheme="minorBidi" w:hint="cs"/>
          <w:rtl/>
        </w:rPr>
        <w:t xml:space="preserve">שונים </w:t>
      </w:r>
      <w:r w:rsidR="00197DB7" w:rsidRPr="00203201">
        <w:rPr>
          <w:rFonts w:asciiTheme="minorBidi" w:hAnsiTheme="minorBidi"/>
          <w:rtl/>
        </w:rPr>
        <w:t xml:space="preserve">דרכם ניתן </w:t>
      </w:r>
      <w:r w:rsidR="001F3205">
        <w:rPr>
          <w:rFonts w:asciiTheme="minorBidi" w:hAnsiTheme="minorBidi" w:hint="cs"/>
          <w:rtl/>
        </w:rPr>
        <w:t xml:space="preserve">יהיה </w:t>
      </w:r>
      <w:r w:rsidR="00197DB7" w:rsidRPr="00203201">
        <w:rPr>
          <w:rFonts w:asciiTheme="minorBidi" w:hAnsiTheme="minorBidi"/>
          <w:b/>
          <w:bCs/>
          <w:rtl/>
        </w:rPr>
        <w:t>לנבא ולצפות</w:t>
      </w:r>
      <w:r w:rsidR="00197DB7" w:rsidRPr="00203201">
        <w:rPr>
          <w:rFonts w:asciiTheme="minorBidi" w:hAnsiTheme="minorBidi"/>
          <w:rtl/>
        </w:rPr>
        <w:t xml:space="preserve"> איזו שנה בפתח. </w:t>
      </w:r>
    </w:p>
    <w:p w:rsidR="00197DB7" w:rsidRPr="00203201" w:rsidRDefault="00197DB7" w:rsidP="00203201">
      <w:pPr>
        <w:spacing w:after="200" w:line="276" w:lineRule="auto"/>
        <w:rPr>
          <w:rFonts w:asciiTheme="minorBidi" w:hAnsiTheme="minorBidi"/>
          <w:rtl/>
        </w:rPr>
      </w:pPr>
      <w:r w:rsidRPr="00203201">
        <w:rPr>
          <w:rFonts w:asciiTheme="minorBidi" w:hAnsiTheme="minorBidi"/>
          <w:highlight w:val="yellow"/>
          <w:rtl/>
        </w:rPr>
        <w:t xml:space="preserve">1. </w:t>
      </w:r>
      <w:r w:rsidRPr="00203201">
        <w:rPr>
          <w:rFonts w:asciiTheme="minorBidi" w:hAnsiTheme="minorBidi"/>
          <w:b/>
          <w:bCs/>
          <w:highlight w:val="yellow"/>
          <w:rtl/>
        </w:rPr>
        <w:t xml:space="preserve">הוריות </w:t>
      </w:r>
      <w:proofErr w:type="spellStart"/>
      <w:r w:rsidRPr="00203201">
        <w:rPr>
          <w:rFonts w:asciiTheme="minorBidi" w:hAnsiTheme="minorBidi"/>
          <w:b/>
          <w:bCs/>
          <w:highlight w:val="yellow"/>
          <w:rtl/>
        </w:rPr>
        <w:t>יב,א</w:t>
      </w:r>
      <w:proofErr w:type="spellEnd"/>
      <w:r w:rsidRPr="00203201">
        <w:rPr>
          <w:rFonts w:asciiTheme="minorBidi" w:hAnsiTheme="minorBidi"/>
          <w:highlight w:val="yellow"/>
          <w:rtl/>
        </w:rPr>
        <w:t xml:space="preserve">: </w:t>
      </w:r>
      <w:r w:rsidRPr="00203201">
        <w:rPr>
          <w:rFonts w:asciiTheme="minorBidi" w:hAnsiTheme="minorBidi"/>
          <w:highlight w:val="yellow"/>
          <w:shd w:val="clear" w:color="auto" w:fill="FFFFFF"/>
          <w:rtl/>
        </w:rPr>
        <w:t>מי שרוצה לדעת אם יוציא שנתו – יתלה נר בעשרה ימים שבין ראש השנה ליום הכפורים במקום שלא נושבת בו רוח: אם האור מושך את השמן עד סופו – יידע שיוציא שנתו. מי שעושה עסקה ורוצה לדעת אם תצליח – יביא תרנגולת ויאכילה: אם היא שמנה וגדלה – מצליח.</w:t>
      </w:r>
      <w:r w:rsidRPr="00203201">
        <w:rPr>
          <w:rFonts w:asciiTheme="minorBidi" w:hAnsiTheme="minorBidi"/>
          <w:shd w:val="clear" w:color="auto" w:fill="FFFFFF"/>
          <w:rtl/>
        </w:rPr>
        <w:t xml:space="preserve"> </w:t>
      </w:r>
    </w:p>
    <w:p w:rsidR="00197DB7" w:rsidRPr="00203201" w:rsidRDefault="00323792" w:rsidP="001F3205">
      <w:pPr>
        <w:spacing w:after="200" w:line="276" w:lineRule="auto"/>
        <w:rPr>
          <w:rFonts w:asciiTheme="minorBidi" w:hAnsiTheme="minorBidi"/>
          <w:rtl/>
        </w:rPr>
      </w:pPr>
      <w:r w:rsidRPr="00203201">
        <w:rPr>
          <w:rFonts w:asciiTheme="minorBidi" w:hAnsiTheme="minorBidi"/>
          <w:rtl/>
        </w:rPr>
        <w:t>אך למעשה</w:t>
      </w:r>
      <w:r w:rsidR="009F442D" w:rsidRPr="00203201">
        <w:rPr>
          <w:rFonts w:asciiTheme="minorBidi" w:hAnsiTheme="minorBidi"/>
          <w:rtl/>
        </w:rPr>
        <w:t xml:space="preserve"> </w:t>
      </w:r>
      <w:r w:rsidR="00197DB7" w:rsidRPr="00203201">
        <w:rPr>
          <w:rFonts w:asciiTheme="minorBidi" w:hAnsiTheme="minorBidi"/>
          <w:rtl/>
        </w:rPr>
        <w:t>הגמרא שוללת את התרגילים הללו, משום שהם עלולים להפחיד את האדם ולהרע את מזלו</w:t>
      </w:r>
      <w:r w:rsidR="009F442D" w:rsidRPr="00203201">
        <w:rPr>
          <w:rFonts w:asciiTheme="minorBidi" w:hAnsiTheme="minorBidi"/>
          <w:rtl/>
        </w:rPr>
        <w:t xml:space="preserve"> [והוא עלול למות מהם עצמם..]</w:t>
      </w:r>
      <w:r w:rsidRPr="00203201">
        <w:rPr>
          <w:rFonts w:asciiTheme="minorBidi" w:hAnsiTheme="minorBidi"/>
          <w:rtl/>
        </w:rPr>
        <w:t xml:space="preserve">. </w:t>
      </w:r>
      <w:r w:rsidR="001F3205">
        <w:rPr>
          <w:rFonts w:asciiTheme="minorBidi" w:hAnsiTheme="minorBidi"/>
          <w:rtl/>
        </w:rPr>
        <w:t>לכן מציע</w:t>
      </w:r>
      <w:r w:rsidR="001F3205">
        <w:rPr>
          <w:rFonts w:asciiTheme="minorBidi" w:hAnsiTheme="minorBidi" w:hint="cs"/>
          <w:rtl/>
        </w:rPr>
        <w:t xml:space="preserve"> התלמוד </w:t>
      </w:r>
      <w:r w:rsidR="00197DB7" w:rsidRPr="00203201">
        <w:rPr>
          <w:rFonts w:asciiTheme="minorBidi" w:hAnsiTheme="minorBidi"/>
          <w:rtl/>
        </w:rPr>
        <w:t xml:space="preserve">לעשות </w:t>
      </w:r>
      <w:r w:rsidR="00197DB7" w:rsidRPr="00203201">
        <w:rPr>
          <w:rFonts w:asciiTheme="minorBidi" w:hAnsiTheme="minorBidi"/>
          <w:b/>
          <w:bCs/>
          <w:rtl/>
        </w:rPr>
        <w:t xml:space="preserve">סימנים טובים </w:t>
      </w:r>
      <w:r w:rsidR="001F3205">
        <w:rPr>
          <w:rFonts w:asciiTheme="minorBidi" w:hAnsiTheme="minorBidi" w:hint="cs"/>
          <w:b/>
          <w:bCs/>
          <w:rtl/>
        </w:rPr>
        <w:t xml:space="preserve">ללא </w:t>
      </w:r>
      <w:r w:rsidR="00197DB7" w:rsidRPr="00203201">
        <w:rPr>
          <w:rFonts w:asciiTheme="minorBidi" w:hAnsiTheme="minorBidi"/>
          <w:b/>
          <w:bCs/>
          <w:rtl/>
        </w:rPr>
        <w:t xml:space="preserve">ניסיונות. </w:t>
      </w:r>
    </w:p>
    <w:p w:rsidR="00ED3EAF" w:rsidRPr="00203201" w:rsidRDefault="00197DB7" w:rsidP="00203201">
      <w:pPr>
        <w:spacing w:after="200" w:line="276" w:lineRule="auto"/>
        <w:rPr>
          <w:rFonts w:asciiTheme="minorBidi" w:hAnsiTheme="minorBidi"/>
          <w:rtl/>
        </w:rPr>
      </w:pPr>
      <w:r w:rsidRPr="00203201">
        <w:rPr>
          <w:rFonts w:asciiTheme="minorBidi" w:hAnsiTheme="minorBidi"/>
          <w:b/>
          <w:bCs/>
          <w:highlight w:val="yellow"/>
          <w:rtl/>
        </w:rPr>
        <w:t xml:space="preserve">כריתות </w:t>
      </w:r>
      <w:proofErr w:type="spellStart"/>
      <w:r w:rsidRPr="00203201">
        <w:rPr>
          <w:rFonts w:asciiTheme="minorBidi" w:hAnsiTheme="minorBidi"/>
          <w:b/>
          <w:bCs/>
          <w:highlight w:val="yellow"/>
          <w:rtl/>
        </w:rPr>
        <w:t>ו,א</w:t>
      </w:r>
      <w:proofErr w:type="spellEnd"/>
      <w:r w:rsidRPr="00203201">
        <w:rPr>
          <w:rFonts w:asciiTheme="minorBidi" w:hAnsiTheme="minorBidi"/>
          <w:highlight w:val="yellow"/>
          <w:rtl/>
        </w:rPr>
        <w:t xml:space="preserve">: </w:t>
      </w:r>
      <w:r w:rsidRPr="00203201">
        <w:rPr>
          <w:rFonts w:asciiTheme="minorBidi" w:hAnsiTheme="minorBidi"/>
          <w:highlight w:val="yellow"/>
          <w:shd w:val="clear" w:color="auto" w:fill="FFFFFF"/>
          <w:rtl/>
        </w:rPr>
        <w:t xml:space="preserve">ואין זה מנהג </w:t>
      </w:r>
      <w:r w:rsidR="00323792" w:rsidRPr="00203201">
        <w:rPr>
          <w:rFonts w:asciiTheme="minorBidi" w:hAnsiTheme="minorBidi"/>
          <w:highlight w:val="yellow"/>
          <w:shd w:val="clear" w:color="auto" w:fill="FFFFFF"/>
          <w:rtl/>
        </w:rPr>
        <w:t>נכון</w:t>
      </w:r>
      <w:r w:rsidRPr="00203201">
        <w:rPr>
          <w:rFonts w:asciiTheme="minorBidi" w:hAnsiTheme="minorBidi"/>
          <w:highlight w:val="yellow"/>
          <w:shd w:val="clear" w:color="auto" w:fill="FFFFFF"/>
          <w:rtl/>
        </w:rPr>
        <w:t xml:space="preserve"> שמא </w:t>
      </w:r>
      <w:proofErr w:type="spellStart"/>
      <w:r w:rsidRPr="00203201">
        <w:rPr>
          <w:rFonts w:asciiTheme="minorBidi" w:hAnsiTheme="minorBidi"/>
          <w:highlight w:val="yellow"/>
          <w:shd w:val="clear" w:color="auto" w:fill="FFFFFF"/>
          <w:rtl/>
        </w:rPr>
        <w:t>תחלש</w:t>
      </w:r>
      <w:proofErr w:type="spellEnd"/>
      <w:r w:rsidRPr="00203201">
        <w:rPr>
          <w:rFonts w:asciiTheme="minorBidi" w:hAnsiTheme="minorBidi"/>
          <w:highlight w:val="yellow"/>
          <w:shd w:val="clear" w:color="auto" w:fill="FFFFFF"/>
          <w:rtl/>
        </w:rPr>
        <w:t xml:space="preserve"> דעתו ויורע מזלו. אמר </w:t>
      </w:r>
      <w:proofErr w:type="spellStart"/>
      <w:r w:rsidRPr="00203201">
        <w:rPr>
          <w:rFonts w:asciiTheme="minorBidi" w:hAnsiTheme="minorBidi"/>
          <w:highlight w:val="yellow"/>
          <w:shd w:val="clear" w:color="auto" w:fill="FFFFFF"/>
          <w:rtl/>
        </w:rPr>
        <w:t>אביי</w:t>
      </w:r>
      <w:proofErr w:type="spellEnd"/>
      <w:r w:rsidRPr="00203201">
        <w:rPr>
          <w:rFonts w:asciiTheme="minorBidi" w:hAnsiTheme="minorBidi"/>
          <w:highlight w:val="yellow"/>
          <w:shd w:val="clear" w:color="auto" w:fill="FFFFFF"/>
          <w:rtl/>
        </w:rPr>
        <w:t xml:space="preserve">: עכשיו שאמרת </w:t>
      </w:r>
      <w:proofErr w:type="spellStart"/>
      <w:r w:rsidRPr="00203201">
        <w:rPr>
          <w:rFonts w:asciiTheme="minorBidi" w:hAnsiTheme="minorBidi"/>
          <w:highlight w:val="yellow"/>
          <w:shd w:val="clear" w:color="auto" w:fill="FFFFFF"/>
          <w:rtl/>
        </w:rPr>
        <w:t>ש'סימנא</w:t>
      </w:r>
      <w:proofErr w:type="spellEnd"/>
      <w:r w:rsidRPr="00203201">
        <w:rPr>
          <w:rFonts w:asciiTheme="minorBidi" w:hAnsiTheme="minorBidi"/>
          <w:highlight w:val="yellow"/>
          <w:shd w:val="clear" w:color="auto" w:fill="FFFFFF"/>
          <w:rtl/>
        </w:rPr>
        <w:t xml:space="preserve"> מילתא היא', </w:t>
      </w:r>
      <w:r w:rsidR="00201231" w:rsidRPr="001F3205">
        <w:rPr>
          <w:rFonts w:asciiTheme="minorBidi" w:hAnsiTheme="minorBidi"/>
          <w:b/>
          <w:bCs/>
          <w:highlight w:val="yellow"/>
          <w:shd w:val="clear" w:color="auto" w:fill="FFFFFF"/>
          <w:rtl/>
        </w:rPr>
        <w:t>יאכל</w:t>
      </w:r>
      <w:r w:rsidR="00201231" w:rsidRPr="00203201">
        <w:rPr>
          <w:rFonts w:asciiTheme="minorBidi" w:hAnsiTheme="minorBidi"/>
          <w:highlight w:val="yellow"/>
          <w:shd w:val="clear" w:color="auto" w:fill="FFFFFF"/>
          <w:rtl/>
        </w:rPr>
        <w:t xml:space="preserve"> </w:t>
      </w:r>
      <w:r w:rsidRPr="00203201">
        <w:rPr>
          <w:rFonts w:asciiTheme="minorBidi" w:hAnsiTheme="minorBidi"/>
          <w:highlight w:val="yellow"/>
          <w:shd w:val="clear" w:color="auto" w:fill="FFFFFF"/>
          <w:rtl/>
        </w:rPr>
        <w:t>בתחילת השנה קרא</w:t>
      </w:r>
      <w:r w:rsidR="009F442D" w:rsidRPr="00203201">
        <w:rPr>
          <w:rFonts w:asciiTheme="minorBidi" w:hAnsiTheme="minorBidi"/>
          <w:highlight w:val="yellow"/>
          <w:shd w:val="clear" w:color="auto" w:fill="FFFFFF"/>
          <w:rtl/>
        </w:rPr>
        <w:t xml:space="preserve"> [דלעת]</w:t>
      </w:r>
      <w:r w:rsidRPr="00203201">
        <w:rPr>
          <w:rFonts w:asciiTheme="minorBidi" w:hAnsiTheme="minorBidi"/>
          <w:highlight w:val="yellow"/>
          <w:shd w:val="clear" w:color="auto" w:fill="FFFFFF"/>
          <w:rtl/>
        </w:rPr>
        <w:t xml:space="preserve"> </w:t>
      </w:r>
      <w:proofErr w:type="spellStart"/>
      <w:r w:rsidRPr="00203201">
        <w:rPr>
          <w:rFonts w:asciiTheme="minorBidi" w:hAnsiTheme="minorBidi"/>
          <w:highlight w:val="yellow"/>
          <w:shd w:val="clear" w:color="auto" w:fill="FFFFFF"/>
          <w:rtl/>
        </w:rPr>
        <w:t>רוביא</w:t>
      </w:r>
      <w:proofErr w:type="spellEnd"/>
      <w:r w:rsidRPr="00203201">
        <w:rPr>
          <w:rFonts w:asciiTheme="minorBidi" w:hAnsiTheme="minorBidi"/>
          <w:highlight w:val="yellow"/>
          <w:shd w:val="clear" w:color="auto" w:fill="FFFFFF"/>
          <w:rtl/>
        </w:rPr>
        <w:t xml:space="preserve"> </w:t>
      </w:r>
      <w:r w:rsidR="009F442D" w:rsidRPr="00203201">
        <w:rPr>
          <w:rFonts w:asciiTheme="minorBidi" w:hAnsiTheme="minorBidi"/>
          <w:highlight w:val="yellow"/>
          <w:shd w:val="clear" w:color="auto" w:fill="FFFFFF"/>
          <w:rtl/>
        </w:rPr>
        <w:t xml:space="preserve">[שעועית] </w:t>
      </w:r>
      <w:r w:rsidRPr="00203201">
        <w:rPr>
          <w:rFonts w:asciiTheme="minorBidi" w:hAnsiTheme="minorBidi"/>
          <w:highlight w:val="yellow"/>
          <w:shd w:val="clear" w:color="auto" w:fill="FFFFFF"/>
          <w:rtl/>
        </w:rPr>
        <w:t xml:space="preserve">כרתי </w:t>
      </w:r>
      <w:r w:rsidR="009F442D" w:rsidRPr="00203201">
        <w:rPr>
          <w:rFonts w:asciiTheme="minorBidi" w:hAnsiTheme="minorBidi"/>
          <w:highlight w:val="yellow"/>
          <w:shd w:val="clear" w:color="auto" w:fill="FFFFFF"/>
          <w:rtl/>
        </w:rPr>
        <w:t xml:space="preserve">[לוף] </w:t>
      </w:r>
      <w:proofErr w:type="spellStart"/>
      <w:r w:rsidRPr="00203201">
        <w:rPr>
          <w:rFonts w:asciiTheme="minorBidi" w:hAnsiTheme="minorBidi"/>
          <w:highlight w:val="yellow"/>
          <w:shd w:val="clear" w:color="auto" w:fill="FFFFFF"/>
          <w:rtl/>
        </w:rPr>
        <w:t>סילקא</w:t>
      </w:r>
      <w:proofErr w:type="spellEnd"/>
      <w:r w:rsidRPr="00203201">
        <w:rPr>
          <w:rFonts w:asciiTheme="minorBidi" w:hAnsiTheme="minorBidi"/>
          <w:highlight w:val="yellow"/>
          <w:shd w:val="clear" w:color="auto" w:fill="FFFFFF"/>
          <w:rtl/>
        </w:rPr>
        <w:t xml:space="preserve"> </w:t>
      </w:r>
      <w:r w:rsidR="009F442D" w:rsidRPr="00203201">
        <w:rPr>
          <w:rFonts w:asciiTheme="minorBidi" w:hAnsiTheme="minorBidi"/>
          <w:highlight w:val="yellow"/>
          <w:shd w:val="clear" w:color="auto" w:fill="FFFFFF"/>
          <w:rtl/>
        </w:rPr>
        <w:t xml:space="preserve">[תרד] </w:t>
      </w:r>
      <w:r w:rsidRPr="00203201">
        <w:rPr>
          <w:rFonts w:asciiTheme="minorBidi" w:hAnsiTheme="minorBidi"/>
          <w:highlight w:val="yellow"/>
          <w:shd w:val="clear" w:color="auto" w:fill="FFFFFF"/>
          <w:rtl/>
        </w:rPr>
        <w:t>ותמרי</w:t>
      </w:r>
      <w:r w:rsidR="009F442D" w:rsidRPr="00203201">
        <w:rPr>
          <w:rFonts w:asciiTheme="minorBidi" w:hAnsiTheme="minorBidi"/>
          <w:highlight w:val="yellow"/>
          <w:shd w:val="clear" w:color="auto" w:fill="FFFFFF"/>
          <w:rtl/>
        </w:rPr>
        <w:t>ם.</w:t>
      </w:r>
    </w:p>
    <w:p w:rsidR="00323792" w:rsidRPr="00203201" w:rsidRDefault="00201231" w:rsidP="001F3205">
      <w:pPr>
        <w:spacing w:after="200" w:line="276" w:lineRule="auto"/>
        <w:rPr>
          <w:rFonts w:asciiTheme="minorBidi" w:hAnsiTheme="minorBidi"/>
          <w:rtl/>
        </w:rPr>
      </w:pPr>
      <w:r w:rsidRPr="00203201">
        <w:rPr>
          <w:rFonts w:asciiTheme="minorBidi" w:hAnsiTheme="minorBidi"/>
          <w:rtl/>
        </w:rPr>
        <w:t>בהתאם לדברי הגמרא</w:t>
      </w:r>
      <w:r w:rsidR="001F3205">
        <w:rPr>
          <w:rFonts w:asciiTheme="minorBidi" w:hAnsiTheme="minorBidi" w:hint="cs"/>
          <w:rtl/>
        </w:rPr>
        <w:t xml:space="preserve"> הללו</w:t>
      </w:r>
      <w:r w:rsidRPr="00203201">
        <w:rPr>
          <w:rFonts w:asciiTheme="minorBidi" w:hAnsiTheme="minorBidi"/>
          <w:rtl/>
        </w:rPr>
        <w:t xml:space="preserve">, מנהג קהילות </w:t>
      </w:r>
      <w:r w:rsidR="00323792" w:rsidRPr="00203201">
        <w:rPr>
          <w:rFonts w:asciiTheme="minorBidi" w:hAnsiTheme="minorBidi"/>
          <w:rtl/>
        </w:rPr>
        <w:t>ישראל</w:t>
      </w:r>
      <w:r w:rsidRPr="00203201">
        <w:rPr>
          <w:rFonts w:asciiTheme="minorBidi" w:hAnsiTheme="minorBidi"/>
          <w:rtl/>
        </w:rPr>
        <w:t xml:space="preserve"> להרבות בסימנים שונים וניתן </w:t>
      </w:r>
      <w:r w:rsidR="001F3205">
        <w:rPr>
          <w:rFonts w:asciiTheme="minorBidi" w:hAnsiTheme="minorBidi" w:hint="cs"/>
          <w:rtl/>
        </w:rPr>
        <w:t>לסווג את כלל הסימנים ל</w:t>
      </w:r>
      <w:r w:rsidR="00323792" w:rsidRPr="00203201">
        <w:rPr>
          <w:rFonts w:asciiTheme="minorBidi" w:hAnsiTheme="minorBidi"/>
          <w:rtl/>
        </w:rPr>
        <w:t xml:space="preserve">שני סוגים: א. כאלו </w:t>
      </w:r>
      <w:r w:rsidR="00323792" w:rsidRPr="00203201">
        <w:rPr>
          <w:rFonts w:asciiTheme="minorBidi" w:hAnsiTheme="minorBidi"/>
          <w:b/>
          <w:bCs/>
          <w:rtl/>
        </w:rPr>
        <w:t>שהשם</w:t>
      </w:r>
      <w:r w:rsidR="00323792" w:rsidRPr="00203201">
        <w:rPr>
          <w:rFonts w:asciiTheme="minorBidi" w:hAnsiTheme="minorBidi"/>
          <w:rtl/>
        </w:rPr>
        <w:t xml:space="preserve"> שלהם מסמל סימן טוב, כמו "קרא" כדי "שייקרעו </w:t>
      </w:r>
      <w:r w:rsidRPr="00203201">
        <w:rPr>
          <w:rFonts w:asciiTheme="minorBidi" w:hAnsiTheme="minorBidi"/>
          <w:rtl/>
        </w:rPr>
        <w:t xml:space="preserve">שונאינו". ב. כאלו </w:t>
      </w:r>
      <w:r w:rsidRPr="00203201">
        <w:rPr>
          <w:rFonts w:asciiTheme="minorBidi" w:hAnsiTheme="minorBidi"/>
          <w:b/>
          <w:bCs/>
          <w:rtl/>
        </w:rPr>
        <w:t>שהטעם</w:t>
      </w:r>
      <w:r w:rsidRPr="00203201">
        <w:rPr>
          <w:rFonts w:asciiTheme="minorBidi" w:hAnsiTheme="minorBidi"/>
          <w:rtl/>
        </w:rPr>
        <w:t xml:space="preserve"> או </w:t>
      </w:r>
      <w:r w:rsidRPr="00203201">
        <w:rPr>
          <w:rFonts w:asciiTheme="minorBidi" w:hAnsiTheme="minorBidi"/>
          <w:b/>
          <w:bCs/>
          <w:rtl/>
        </w:rPr>
        <w:t>הצורה</w:t>
      </w:r>
      <w:r w:rsidRPr="00203201">
        <w:rPr>
          <w:rFonts w:asciiTheme="minorBidi" w:hAnsiTheme="minorBidi"/>
          <w:rtl/>
        </w:rPr>
        <w:t xml:space="preserve"> מסמלת סימן טוב, כמו הדבש שטעמ</w:t>
      </w:r>
      <w:r w:rsidR="001F3205">
        <w:rPr>
          <w:rFonts w:asciiTheme="minorBidi" w:hAnsiTheme="minorBidi" w:hint="cs"/>
          <w:rtl/>
        </w:rPr>
        <w:t>ו</w:t>
      </w:r>
      <w:r w:rsidRPr="00203201">
        <w:rPr>
          <w:rFonts w:asciiTheme="minorBidi" w:hAnsiTheme="minorBidi"/>
          <w:rtl/>
        </w:rPr>
        <w:t xml:space="preserve"> מתוק או גרעיני הרימון שהם מרובים. </w:t>
      </w:r>
    </w:p>
    <w:p w:rsidR="00201231" w:rsidRPr="00203201" w:rsidRDefault="00201231" w:rsidP="001F3205">
      <w:pPr>
        <w:shd w:val="clear" w:color="auto" w:fill="FFFFFF"/>
        <w:spacing w:after="200" w:line="276" w:lineRule="auto"/>
        <w:rPr>
          <w:rFonts w:asciiTheme="minorBidi" w:eastAsia="Times New Roman" w:hAnsiTheme="minorBidi"/>
        </w:rPr>
      </w:pPr>
      <w:r w:rsidRPr="00203201">
        <w:rPr>
          <w:rFonts w:asciiTheme="minorBidi" w:eastAsia="Times New Roman" w:hAnsiTheme="minorBidi"/>
          <w:b/>
          <w:bCs/>
          <w:highlight w:val="yellow"/>
          <w:rtl/>
        </w:rPr>
        <w:t xml:space="preserve">שולחן ערוך סימן </w:t>
      </w:r>
      <w:proofErr w:type="spellStart"/>
      <w:r w:rsidRPr="00203201">
        <w:rPr>
          <w:rFonts w:asciiTheme="minorBidi" w:eastAsia="Times New Roman" w:hAnsiTheme="minorBidi"/>
          <w:b/>
          <w:bCs/>
          <w:highlight w:val="yellow"/>
          <w:rtl/>
        </w:rPr>
        <w:t>תקפג,א</w:t>
      </w:r>
      <w:proofErr w:type="spellEnd"/>
      <w:r w:rsidRPr="00203201">
        <w:rPr>
          <w:rFonts w:asciiTheme="minorBidi" w:eastAsia="Times New Roman" w:hAnsiTheme="minorBidi"/>
          <w:highlight w:val="yellow"/>
          <w:rtl/>
        </w:rPr>
        <w:t xml:space="preserve">: יהא אדם רגיל לאכול בראש השנה </w:t>
      </w:r>
      <w:proofErr w:type="spellStart"/>
      <w:r w:rsidRPr="00203201">
        <w:rPr>
          <w:rFonts w:asciiTheme="minorBidi" w:eastAsia="Times New Roman" w:hAnsiTheme="minorBidi"/>
          <w:highlight w:val="yellow"/>
          <w:rtl/>
        </w:rPr>
        <w:t>רוביא</w:t>
      </w:r>
      <w:proofErr w:type="spellEnd"/>
      <w:r w:rsidRPr="00203201">
        <w:rPr>
          <w:rFonts w:asciiTheme="minorBidi" w:eastAsia="Times New Roman" w:hAnsiTheme="minorBidi"/>
          <w:highlight w:val="yellow"/>
          <w:rtl/>
        </w:rPr>
        <w:t xml:space="preserve"> וכו' ... וכשיאכל </w:t>
      </w:r>
      <w:proofErr w:type="spellStart"/>
      <w:r w:rsidRPr="00203201">
        <w:rPr>
          <w:rFonts w:asciiTheme="minorBidi" w:eastAsia="Times New Roman" w:hAnsiTheme="minorBidi"/>
          <w:highlight w:val="yellow"/>
          <w:rtl/>
        </w:rPr>
        <w:t>רוביא</w:t>
      </w:r>
      <w:proofErr w:type="spellEnd"/>
      <w:r w:rsidRPr="00203201">
        <w:rPr>
          <w:rFonts w:asciiTheme="minorBidi" w:eastAsia="Times New Roman" w:hAnsiTheme="minorBidi"/>
          <w:highlight w:val="yellow"/>
          <w:rtl/>
        </w:rPr>
        <w:t xml:space="preserve"> יאמר: יהי רצון שירבו זכיותינו. כרתי - יכרתו שונאינו. </w:t>
      </w:r>
      <w:proofErr w:type="spellStart"/>
      <w:r w:rsidRPr="00203201">
        <w:rPr>
          <w:rFonts w:asciiTheme="minorBidi" w:eastAsia="Times New Roman" w:hAnsiTheme="minorBidi"/>
          <w:highlight w:val="yellow"/>
          <w:rtl/>
        </w:rPr>
        <w:t>סלקא</w:t>
      </w:r>
      <w:proofErr w:type="spellEnd"/>
      <w:r w:rsidRPr="00203201">
        <w:rPr>
          <w:rFonts w:asciiTheme="minorBidi" w:eastAsia="Times New Roman" w:hAnsiTheme="minorBidi"/>
          <w:highlight w:val="yellow"/>
          <w:rtl/>
        </w:rPr>
        <w:t xml:space="preserve"> - יסתלקו אויבינו. תמרי - יתמו שונאינו. קרא - </w:t>
      </w:r>
      <w:r w:rsidRPr="00203201">
        <w:rPr>
          <w:rFonts w:asciiTheme="minorBidi" w:eastAsia="Times New Roman" w:hAnsiTheme="minorBidi"/>
          <w:highlight w:val="yellow"/>
          <w:rtl/>
        </w:rPr>
        <w:lastRenderedPageBreak/>
        <w:t>יקרע גזר דיננו ויקראו לפניך זכיותינו</w:t>
      </w:r>
      <w:r w:rsidRPr="00203201">
        <w:rPr>
          <w:rFonts w:asciiTheme="minorBidi" w:eastAsia="Times New Roman" w:hAnsiTheme="minorBidi"/>
          <w:highlight w:val="yellow"/>
        </w:rPr>
        <w:t>.</w:t>
      </w:r>
      <w:r w:rsidRPr="00203201">
        <w:rPr>
          <w:rFonts w:asciiTheme="minorBidi" w:eastAsia="Times New Roman" w:hAnsiTheme="minorBidi"/>
          <w:highlight w:val="yellow"/>
          <w:rtl/>
        </w:rPr>
        <w:t xml:space="preserve"> הגהת </w:t>
      </w:r>
      <w:proofErr w:type="spellStart"/>
      <w:r w:rsidRPr="00203201">
        <w:rPr>
          <w:rFonts w:asciiTheme="minorBidi" w:eastAsia="Times New Roman" w:hAnsiTheme="minorBidi"/>
          <w:highlight w:val="yellow"/>
          <w:rtl/>
        </w:rPr>
        <w:t>הרמ"א</w:t>
      </w:r>
      <w:proofErr w:type="spellEnd"/>
      <w:r w:rsidRPr="00203201">
        <w:rPr>
          <w:rFonts w:asciiTheme="minorBidi" w:eastAsia="Times New Roman" w:hAnsiTheme="minorBidi"/>
          <w:highlight w:val="yellow"/>
          <w:rtl/>
        </w:rPr>
        <w:t xml:space="preserve">: ויש נוהגים לאכול תפוח מתוק בדבש ואומרים: "שתחדש עלינו שנה מתוקה". ויש אוכלים רימונים ואומרים: "נרבה זכיות כרימון". </w:t>
      </w:r>
    </w:p>
    <w:p w:rsidR="009F442D" w:rsidRPr="00203201" w:rsidRDefault="00323792" w:rsidP="00203201">
      <w:pPr>
        <w:spacing w:after="200" w:line="276" w:lineRule="auto"/>
        <w:rPr>
          <w:rFonts w:asciiTheme="minorBidi" w:hAnsiTheme="minorBidi"/>
          <w:rtl/>
        </w:rPr>
      </w:pPr>
      <w:r w:rsidRPr="00203201">
        <w:rPr>
          <w:rFonts w:asciiTheme="minorBidi" w:hAnsiTheme="minorBidi"/>
          <w:rtl/>
        </w:rPr>
        <w:t xml:space="preserve">וכשם </w:t>
      </w:r>
      <w:r w:rsidR="00201231" w:rsidRPr="00203201">
        <w:rPr>
          <w:rFonts w:asciiTheme="minorBidi" w:hAnsiTheme="minorBidi"/>
          <w:rtl/>
        </w:rPr>
        <w:t>ש</w:t>
      </w:r>
      <w:r w:rsidRPr="00203201">
        <w:rPr>
          <w:rFonts w:asciiTheme="minorBidi" w:hAnsiTheme="minorBidi"/>
          <w:rtl/>
        </w:rPr>
        <w:t>אוכלים סימנים טובים שונים, כך נזהרים מ</w:t>
      </w:r>
      <w:r w:rsidR="001F3205">
        <w:rPr>
          <w:rFonts w:asciiTheme="minorBidi" w:hAnsiTheme="minorBidi" w:hint="cs"/>
          <w:rtl/>
        </w:rPr>
        <w:t xml:space="preserve">אכילת </w:t>
      </w:r>
      <w:r w:rsidRPr="00203201">
        <w:rPr>
          <w:rFonts w:asciiTheme="minorBidi" w:hAnsiTheme="minorBidi"/>
          <w:rtl/>
        </w:rPr>
        <w:t xml:space="preserve">סימנים </w:t>
      </w:r>
      <w:r w:rsidR="00B87A95" w:rsidRPr="00203201">
        <w:rPr>
          <w:rFonts w:asciiTheme="minorBidi" w:hAnsiTheme="minorBidi"/>
          <w:rtl/>
        </w:rPr>
        <w:t xml:space="preserve">העלולים לבשר רע חלילה: </w:t>
      </w:r>
    </w:p>
    <w:p w:rsidR="00201231" w:rsidRPr="00203201" w:rsidRDefault="00201231" w:rsidP="00203201">
      <w:pPr>
        <w:spacing w:after="200" w:line="276" w:lineRule="auto"/>
        <w:rPr>
          <w:rFonts w:asciiTheme="minorBidi" w:hAnsiTheme="minorBidi"/>
          <w:rtl/>
        </w:rPr>
      </w:pPr>
      <w:r w:rsidRPr="00203201">
        <w:rPr>
          <w:rFonts w:asciiTheme="minorBidi" w:hAnsiTheme="minorBidi"/>
          <w:b/>
          <w:bCs/>
          <w:highlight w:val="yellow"/>
          <w:shd w:val="clear" w:color="auto" w:fill="FFFFFF"/>
          <w:rtl/>
        </w:rPr>
        <w:t>רמ"א שם</w:t>
      </w:r>
      <w:r w:rsidRPr="00203201">
        <w:rPr>
          <w:rFonts w:asciiTheme="minorBidi" w:hAnsiTheme="minorBidi"/>
          <w:highlight w:val="yellow"/>
          <w:shd w:val="clear" w:color="auto" w:fill="FFFFFF"/>
          <w:rtl/>
        </w:rPr>
        <w:t>: יש מדקדקים שלא לאכול אגוזים, שאגוז בגימטרייה "חט(א)"</w:t>
      </w:r>
      <w:r w:rsidR="00101AD5" w:rsidRPr="00203201">
        <w:rPr>
          <w:rStyle w:val="a6"/>
          <w:rFonts w:asciiTheme="minorBidi" w:hAnsiTheme="minorBidi"/>
          <w:highlight w:val="yellow"/>
          <w:shd w:val="clear" w:color="auto" w:fill="FFFFFF"/>
          <w:rtl/>
        </w:rPr>
        <w:footnoteReference w:id="1"/>
      </w:r>
      <w:r w:rsidRPr="00203201">
        <w:rPr>
          <w:rFonts w:asciiTheme="minorBidi" w:hAnsiTheme="minorBidi"/>
          <w:highlight w:val="yellow"/>
          <w:shd w:val="clear" w:color="auto" w:fill="FFFFFF"/>
          <w:rtl/>
        </w:rPr>
        <w:t>.</w:t>
      </w:r>
    </w:p>
    <w:p w:rsidR="00ED3EAF" w:rsidRPr="00203201" w:rsidRDefault="009F442D" w:rsidP="004F1A5D">
      <w:pPr>
        <w:spacing w:after="200" w:line="276" w:lineRule="auto"/>
        <w:rPr>
          <w:rFonts w:asciiTheme="minorBidi" w:hAnsiTheme="minorBidi"/>
          <w:rtl/>
        </w:rPr>
      </w:pPr>
      <w:r w:rsidRPr="00203201">
        <w:rPr>
          <w:rFonts w:asciiTheme="minorBidi" w:hAnsiTheme="minorBidi"/>
          <w:rtl/>
        </w:rPr>
        <w:t>וכאן עולה השאלה הפשוטה</w:t>
      </w:r>
      <w:r w:rsidR="00201231" w:rsidRPr="00203201">
        <w:rPr>
          <w:rFonts w:asciiTheme="minorBidi" w:hAnsiTheme="minorBidi"/>
          <w:rtl/>
        </w:rPr>
        <w:t>:</w:t>
      </w:r>
      <w:r w:rsidRPr="00203201">
        <w:rPr>
          <w:rFonts w:asciiTheme="minorBidi" w:hAnsiTheme="minorBidi"/>
          <w:rtl/>
        </w:rPr>
        <w:t xml:space="preserve"> מה משמעות הסימנים הללו? </w:t>
      </w:r>
      <w:r w:rsidR="001F3205">
        <w:rPr>
          <w:rFonts w:asciiTheme="minorBidi" w:hAnsiTheme="minorBidi" w:hint="cs"/>
          <w:rtl/>
        </w:rPr>
        <w:t xml:space="preserve">ממתי יהודים מאמינים בסגולות מסטיות? וכי </w:t>
      </w:r>
      <w:r w:rsidRPr="00203201">
        <w:rPr>
          <w:rFonts w:asciiTheme="minorBidi" w:hAnsiTheme="minorBidi"/>
          <w:rtl/>
        </w:rPr>
        <w:t xml:space="preserve">תפוח </w:t>
      </w:r>
      <w:proofErr w:type="spellStart"/>
      <w:r w:rsidR="001F3205">
        <w:rPr>
          <w:rFonts w:asciiTheme="minorBidi" w:hAnsiTheme="minorBidi" w:hint="cs"/>
          <w:rtl/>
        </w:rPr>
        <w:t>יקבוע</w:t>
      </w:r>
      <w:proofErr w:type="spellEnd"/>
      <w:r w:rsidR="001F3205">
        <w:rPr>
          <w:rFonts w:asciiTheme="minorBidi" w:hAnsiTheme="minorBidi" w:hint="cs"/>
          <w:rtl/>
        </w:rPr>
        <w:t xml:space="preserve"> </w:t>
      </w:r>
      <w:r w:rsidRPr="00203201">
        <w:rPr>
          <w:rFonts w:asciiTheme="minorBidi" w:hAnsiTheme="minorBidi"/>
          <w:rtl/>
        </w:rPr>
        <w:t xml:space="preserve">את </w:t>
      </w:r>
      <w:r w:rsidR="00201231" w:rsidRPr="00203201">
        <w:rPr>
          <w:rFonts w:asciiTheme="minorBidi" w:hAnsiTheme="minorBidi"/>
          <w:rtl/>
        </w:rPr>
        <w:t xml:space="preserve">גורל </w:t>
      </w:r>
      <w:r w:rsidRPr="00203201">
        <w:rPr>
          <w:rFonts w:asciiTheme="minorBidi" w:hAnsiTheme="minorBidi"/>
          <w:rtl/>
        </w:rPr>
        <w:t>השנה שתהיה?</w:t>
      </w:r>
      <w:r w:rsidR="001F3205">
        <w:rPr>
          <w:rFonts w:asciiTheme="minorBidi" w:hAnsiTheme="minorBidi" w:hint="cs"/>
          <w:rtl/>
        </w:rPr>
        <w:t>!</w:t>
      </w:r>
      <w:r w:rsidRPr="00203201">
        <w:rPr>
          <w:rFonts w:asciiTheme="minorBidi" w:hAnsiTheme="minorBidi"/>
          <w:rtl/>
        </w:rPr>
        <w:t xml:space="preserve"> ואם נגמרו התפוחים בחנות הירקות </w:t>
      </w:r>
      <w:r w:rsidR="001F3205">
        <w:rPr>
          <w:rFonts w:asciiTheme="minorBidi" w:hAnsiTheme="minorBidi" w:hint="cs"/>
          <w:rtl/>
        </w:rPr>
        <w:t xml:space="preserve">- </w:t>
      </w:r>
      <w:r w:rsidRPr="00203201">
        <w:rPr>
          <w:rFonts w:asciiTheme="minorBidi" w:hAnsiTheme="minorBidi"/>
          <w:rtl/>
        </w:rPr>
        <w:t xml:space="preserve">הדבר </w:t>
      </w:r>
      <w:r w:rsidR="00B87A95" w:rsidRPr="00203201">
        <w:rPr>
          <w:rFonts w:asciiTheme="minorBidi" w:hAnsiTheme="minorBidi"/>
          <w:rtl/>
        </w:rPr>
        <w:t xml:space="preserve">מהווה סימן </w:t>
      </w:r>
      <w:r w:rsidRPr="00203201">
        <w:rPr>
          <w:rFonts w:asciiTheme="minorBidi" w:hAnsiTheme="minorBidi"/>
          <w:rtl/>
        </w:rPr>
        <w:t xml:space="preserve">כי עומדת להיות שנה </w:t>
      </w:r>
      <w:r w:rsidR="004F1A5D">
        <w:rPr>
          <w:rFonts w:asciiTheme="minorBidi" w:hAnsiTheme="minorBidi" w:hint="cs"/>
          <w:rtl/>
        </w:rPr>
        <w:t xml:space="preserve">לא טובה </w:t>
      </w:r>
      <w:r w:rsidRPr="00203201">
        <w:rPr>
          <w:rFonts w:asciiTheme="minorBidi" w:hAnsiTheme="minorBidi"/>
          <w:rtl/>
        </w:rPr>
        <w:t xml:space="preserve">ח"ו? </w:t>
      </w:r>
      <w:r w:rsidR="004F1A5D">
        <w:rPr>
          <w:rFonts w:asciiTheme="minorBidi" w:hAnsiTheme="minorBidi" w:hint="cs"/>
          <w:rtl/>
        </w:rPr>
        <w:t>ובקיצור</w:t>
      </w:r>
      <w:r w:rsidRPr="00203201">
        <w:rPr>
          <w:rFonts w:asciiTheme="minorBidi" w:hAnsiTheme="minorBidi"/>
          <w:rtl/>
        </w:rPr>
        <w:t xml:space="preserve">: אם הקב"ה רוצה לתת </w:t>
      </w:r>
      <w:r w:rsidR="00101AD5" w:rsidRPr="00203201">
        <w:rPr>
          <w:rFonts w:asciiTheme="minorBidi" w:hAnsiTheme="minorBidi"/>
          <w:rtl/>
        </w:rPr>
        <w:t xml:space="preserve">לנו </w:t>
      </w:r>
      <w:r w:rsidRPr="00203201">
        <w:rPr>
          <w:rFonts w:asciiTheme="minorBidi" w:hAnsiTheme="minorBidi"/>
          <w:rtl/>
        </w:rPr>
        <w:t xml:space="preserve">שנה טובה, הוא לא זקוק לעזרת תפוחים ואם החליט ח"ו אחרת – מה </w:t>
      </w:r>
      <w:r w:rsidR="001F3205">
        <w:rPr>
          <w:rFonts w:asciiTheme="minorBidi" w:hAnsiTheme="minorBidi" w:hint="cs"/>
          <w:rtl/>
        </w:rPr>
        <w:t>יועיל התפוח?</w:t>
      </w:r>
    </w:p>
    <w:p w:rsidR="00101AD5" w:rsidRPr="00203201" w:rsidRDefault="00101AD5" w:rsidP="00203201">
      <w:pPr>
        <w:spacing w:after="200" w:line="276" w:lineRule="auto"/>
        <w:rPr>
          <w:rFonts w:asciiTheme="minorBidi" w:hAnsiTheme="minorBidi"/>
          <w:i/>
          <w:iCs/>
          <w:rtl/>
        </w:rPr>
      </w:pPr>
      <w:r w:rsidRPr="00203201">
        <w:rPr>
          <w:rFonts w:asciiTheme="minorBidi" w:hAnsiTheme="minorBidi"/>
          <w:i/>
          <w:iCs/>
          <w:rtl/>
        </w:rPr>
        <w:t xml:space="preserve">כמה מתלמידי האדמו"ר </w:t>
      </w:r>
      <w:proofErr w:type="spellStart"/>
      <w:r w:rsidRPr="00203201">
        <w:rPr>
          <w:rFonts w:asciiTheme="minorBidi" w:hAnsiTheme="minorBidi"/>
          <w:i/>
          <w:iCs/>
          <w:rtl/>
        </w:rPr>
        <w:t>מקוצק</w:t>
      </w:r>
      <w:proofErr w:type="spellEnd"/>
      <w:r w:rsidRPr="00203201">
        <w:rPr>
          <w:rFonts w:asciiTheme="minorBidi" w:hAnsiTheme="minorBidi"/>
          <w:i/>
          <w:iCs/>
          <w:rtl/>
        </w:rPr>
        <w:t xml:space="preserve"> שוחחו אודות דברי </w:t>
      </w:r>
      <w:proofErr w:type="spellStart"/>
      <w:r w:rsidRPr="00203201">
        <w:rPr>
          <w:rFonts w:asciiTheme="minorBidi" w:hAnsiTheme="minorBidi"/>
          <w:i/>
          <w:iCs/>
          <w:rtl/>
        </w:rPr>
        <w:t>הרמ"א</w:t>
      </w:r>
      <w:proofErr w:type="spellEnd"/>
      <w:r w:rsidRPr="00203201">
        <w:rPr>
          <w:rFonts w:asciiTheme="minorBidi" w:hAnsiTheme="minorBidi"/>
          <w:i/>
          <w:iCs/>
          <w:rtl/>
        </w:rPr>
        <w:t xml:space="preserve"> הללו, שבראש</w:t>
      </w:r>
      <w:r w:rsidR="00B87A95" w:rsidRPr="00203201">
        <w:rPr>
          <w:rFonts w:asciiTheme="minorBidi" w:hAnsiTheme="minorBidi"/>
          <w:i/>
          <w:iCs/>
          <w:rtl/>
        </w:rPr>
        <w:t xml:space="preserve"> השנה נוהגים שלא לאכול "אגוזים",</w:t>
      </w:r>
      <w:r w:rsidRPr="00203201">
        <w:rPr>
          <w:rFonts w:asciiTheme="minorBidi" w:hAnsiTheme="minorBidi"/>
          <w:i/>
          <w:iCs/>
          <w:rtl/>
        </w:rPr>
        <w:t xml:space="preserve"> שכן "אגוז" הוא בגימטרייה "חט[א]" (17). בדיוק נכנס האדמו"ר אל החדר ואמר: "אל תשכחו שגם המילה 'חטא' היא בגימטרייה 'חטא' ולכן ראוי בראש השנה להימנע מן העוונות"...</w:t>
      </w:r>
    </w:p>
    <w:p w:rsidR="00101AD5" w:rsidRPr="00203201" w:rsidRDefault="00101AD5" w:rsidP="00203201">
      <w:pPr>
        <w:spacing w:after="200" w:line="276" w:lineRule="auto"/>
        <w:rPr>
          <w:rFonts w:asciiTheme="minorBidi" w:hAnsiTheme="minorBidi"/>
          <w:rtl/>
        </w:rPr>
      </w:pPr>
    </w:p>
    <w:p w:rsidR="009F442D" w:rsidRPr="00203201" w:rsidRDefault="00101AD5" w:rsidP="00CC7998">
      <w:pPr>
        <w:spacing w:after="200" w:line="276" w:lineRule="auto"/>
        <w:rPr>
          <w:rFonts w:asciiTheme="minorBidi" w:hAnsiTheme="minorBidi"/>
          <w:rtl/>
        </w:rPr>
      </w:pPr>
      <w:r w:rsidRPr="00203201">
        <w:rPr>
          <w:rFonts w:asciiTheme="minorBidi" w:hAnsiTheme="minorBidi"/>
          <w:rtl/>
        </w:rPr>
        <w:t xml:space="preserve">ב. </w:t>
      </w:r>
      <w:r w:rsidR="00201231" w:rsidRPr="00203201">
        <w:rPr>
          <w:rFonts w:asciiTheme="minorBidi" w:hAnsiTheme="minorBidi"/>
          <w:rtl/>
        </w:rPr>
        <w:t xml:space="preserve">כדי לשבר את האוזן, </w:t>
      </w:r>
      <w:r w:rsidR="009F442D" w:rsidRPr="00203201">
        <w:rPr>
          <w:rFonts w:asciiTheme="minorBidi" w:hAnsiTheme="minorBidi"/>
          <w:rtl/>
        </w:rPr>
        <w:t xml:space="preserve">הבה ניקח </w:t>
      </w:r>
      <w:r w:rsidR="00323792" w:rsidRPr="00203201">
        <w:rPr>
          <w:rFonts w:asciiTheme="minorBidi" w:hAnsiTheme="minorBidi"/>
          <w:rtl/>
        </w:rPr>
        <w:t xml:space="preserve">כדוגמא את הסימן </w:t>
      </w:r>
      <w:r w:rsidR="00201231" w:rsidRPr="00203201">
        <w:rPr>
          <w:rFonts w:asciiTheme="minorBidi" w:hAnsiTheme="minorBidi"/>
          <w:rtl/>
        </w:rPr>
        <w:t xml:space="preserve">שהוא ככל הנראה </w:t>
      </w:r>
      <w:r w:rsidR="00323792" w:rsidRPr="00203201">
        <w:rPr>
          <w:rFonts w:asciiTheme="minorBidi" w:hAnsiTheme="minorBidi"/>
          <w:rtl/>
        </w:rPr>
        <w:t xml:space="preserve">המפורסם ביותר </w:t>
      </w:r>
      <w:r w:rsidR="00201231" w:rsidRPr="00203201">
        <w:rPr>
          <w:rFonts w:asciiTheme="minorBidi" w:hAnsiTheme="minorBidi"/>
          <w:rtl/>
        </w:rPr>
        <w:t xml:space="preserve">בין סימני ראש השנה </w:t>
      </w:r>
      <w:r w:rsidR="001F3205">
        <w:rPr>
          <w:rFonts w:asciiTheme="minorBidi" w:hAnsiTheme="minorBidi" w:hint="cs"/>
          <w:rtl/>
        </w:rPr>
        <w:t>ונשים לב עד כמה אנו מייחסים לו חשיבות.</w:t>
      </w:r>
      <w:r w:rsidR="00CC7998">
        <w:rPr>
          <w:rFonts w:asciiTheme="minorBidi" w:hAnsiTheme="minorBidi" w:hint="cs"/>
          <w:rtl/>
        </w:rPr>
        <w:t xml:space="preserve"> </w:t>
      </w:r>
      <w:r w:rsidR="001F3205">
        <w:rPr>
          <w:rFonts w:asciiTheme="minorBidi" w:hAnsiTheme="minorBidi" w:hint="cs"/>
          <w:rtl/>
        </w:rPr>
        <w:t xml:space="preserve">רוב קהילות ישראל נוהגות לאכול תפוח טבול </w:t>
      </w:r>
      <w:r w:rsidR="00323792" w:rsidRPr="00203201">
        <w:rPr>
          <w:rFonts w:asciiTheme="minorBidi" w:hAnsiTheme="minorBidi"/>
          <w:rtl/>
        </w:rPr>
        <w:t>בדבש</w:t>
      </w:r>
      <w:r w:rsidR="001F3205">
        <w:rPr>
          <w:rFonts w:asciiTheme="minorBidi" w:hAnsiTheme="minorBidi" w:hint="cs"/>
          <w:rtl/>
        </w:rPr>
        <w:t xml:space="preserve"> </w:t>
      </w:r>
      <w:r w:rsidR="00CC7998">
        <w:rPr>
          <w:rFonts w:asciiTheme="minorBidi" w:hAnsiTheme="minorBidi" w:hint="cs"/>
          <w:rtl/>
        </w:rPr>
        <w:t>ב</w:t>
      </w:r>
      <w:r w:rsidR="001F3205">
        <w:rPr>
          <w:rFonts w:asciiTheme="minorBidi" w:hAnsiTheme="minorBidi" w:hint="cs"/>
          <w:rtl/>
        </w:rPr>
        <w:t>ראש השנה</w:t>
      </w:r>
      <w:r w:rsidR="00323792" w:rsidRPr="00203201">
        <w:rPr>
          <w:rFonts w:asciiTheme="minorBidi" w:hAnsiTheme="minorBidi"/>
          <w:rtl/>
        </w:rPr>
        <w:t xml:space="preserve">. מדוע דווקא תפוח? </w:t>
      </w:r>
      <w:r w:rsidR="00CC7998">
        <w:rPr>
          <w:rFonts w:asciiTheme="minorBidi" w:hAnsiTheme="minorBidi" w:hint="cs"/>
          <w:rtl/>
        </w:rPr>
        <w:t>ו</w:t>
      </w:r>
      <w:r w:rsidR="00323792" w:rsidRPr="00203201">
        <w:rPr>
          <w:rFonts w:asciiTheme="minorBidi" w:hAnsiTheme="minorBidi"/>
          <w:rtl/>
        </w:rPr>
        <w:t xml:space="preserve">מדוע דווקא </w:t>
      </w:r>
      <w:r w:rsidR="00201231" w:rsidRPr="00203201">
        <w:rPr>
          <w:rFonts w:asciiTheme="minorBidi" w:hAnsiTheme="minorBidi"/>
          <w:rtl/>
        </w:rPr>
        <w:t>ב</w:t>
      </w:r>
      <w:r w:rsidR="00323792" w:rsidRPr="00203201">
        <w:rPr>
          <w:rFonts w:asciiTheme="minorBidi" w:hAnsiTheme="minorBidi"/>
          <w:rtl/>
        </w:rPr>
        <w:t xml:space="preserve">דבש ולא </w:t>
      </w:r>
      <w:r w:rsidR="00201231" w:rsidRPr="00203201">
        <w:rPr>
          <w:rFonts w:asciiTheme="minorBidi" w:hAnsiTheme="minorBidi"/>
          <w:rtl/>
        </w:rPr>
        <w:t>ב</w:t>
      </w:r>
      <w:r w:rsidR="00323792" w:rsidRPr="00203201">
        <w:rPr>
          <w:rFonts w:asciiTheme="minorBidi" w:hAnsiTheme="minorBidi"/>
          <w:rtl/>
        </w:rPr>
        <w:t xml:space="preserve">סוכר או </w:t>
      </w:r>
      <w:r w:rsidR="00201231" w:rsidRPr="00203201">
        <w:rPr>
          <w:rFonts w:asciiTheme="minorBidi" w:hAnsiTheme="minorBidi"/>
          <w:rtl/>
        </w:rPr>
        <w:t>ב</w:t>
      </w:r>
      <w:r w:rsidR="00323792" w:rsidRPr="00203201">
        <w:rPr>
          <w:rFonts w:asciiTheme="minorBidi" w:hAnsiTheme="minorBidi"/>
          <w:rtl/>
        </w:rPr>
        <w:t>כל ממתיק אחר?</w:t>
      </w:r>
      <w:r w:rsidR="00201231" w:rsidRPr="00203201">
        <w:rPr>
          <w:rFonts w:asciiTheme="minorBidi" w:hAnsiTheme="minorBidi"/>
          <w:rtl/>
        </w:rPr>
        <w:t xml:space="preserve"> </w:t>
      </w:r>
    </w:p>
    <w:p w:rsidR="00201231" w:rsidRPr="00203201" w:rsidRDefault="00101AD5" w:rsidP="00203201">
      <w:pPr>
        <w:spacing w:after="200" w:line="276" w:lineRule="auto"/>
        <w:rPr>
          <w:rFonts w:asciiTheme="minorBidi" w:hAnsiTheme="minorBidi"/>
          <w:rtl/>
        </w:rPr>
      </w:pPr>
      <w:r w:rsidRPr="00203201">
        <w:rPr>
          <w:rFonts w:asciiTheme="minorBidi" w:hAnsiTheme="minorBidi"/>
          <w:rtl/>
        </w:rPr>
        <w:t>הבן איש חי כותב טע</w:t>
      </w:r>
      <w:r w:rsidR="00A01329" w:rsidRPr="00203201">
        <w:rPr>
          <w:rFonts w:asciiTheme="minorBidi" w:hAnsiTheme="minorBidi"/>
          <w:rtl/>
        </w:rPr>
        <w:t>מי</w:t>
      </w:r>
      <w:r w:rsidRPr="00203201">
        <w:rPr>
          <w:rFonts w:asciiTheme="minorBidi" w:hAnsiTheme="minorBidi"/>
          <w:rtl/>
        </w:rPr>
        <w:t xml:space="preserve">ם </w:t>
      </w:r>
      <w:r w:rsidR="00A01329" w:rsidRPr="00203201">
        <w:rPr>
          <w:rFonts w:asciiTheme="minorBidi" w:hAnsiTheme="minorBidi"/>
          <w:rtl/>
        </w:rPr>
        <w:t xml:space="preserve">נאים </w:t>
      </w:r>
      <w:r w:rsidRPr="00203201">
        <w:rPr>
          <w:rFonts w:asciiTheme="minorBidi" w:hAnsiTheme="minorBidi"/>
          <w:rtl/>
        </w:rPr>
        <w:t>אודות התפוח:</w:t>
      </w:r>
    </w:p>
    <w:p w:rsidR="00101AD5" w:rsidRPr="00203201" w:rsidRDefault="00A01329" w:rsidP="00203201">
      <w:pPr>
        <w:spacing w:after="200" w:line="276" w:lineRule="auto"/>
        <w:rPr>
          <w:rFonts w:asciiTheme="minorBidi" w:hAnsiTheme="minorBidi"/>
          <w:rtl/>
        </w:rPr>
      </w:pPr>
      <w:r w:rsidRPr="00203201">
        <w:rPr>
          <w:rFonts w:asciiTheme="minorBidi" w:hAnsiTheme="minorBidi"/>
          <w:highlight w:val="yellow"/>
          <w:rtl/>
        </w:rPr>
        <w:t xml:space="preserve">2. </w:t>
      </w:r>
      <w:r w:rsidRPr="00203201">
        <w:rPr>
          <w:rFonts w:asciiTheme="minorBidi" w:hAnsiTheme="minorBidi"/>
          <w:b/>
          <w:bCs/>
          <w:highlight w:val="yellow"/>
          <w:rtl/>
        </w:rPr>
        <w:t>בן איש חי ניצבים (שנה ראשונה) ד</w:t>
      </w:r>
      <w:r w:rsidRPr="00203201">
        <w:rPr>
          <w:rFonts w:asciiTheme="minorBidi" w:hAnsiTheme="minorBidi"/>
          <w:highlight w:val="yellow"/>
          <w:rtl/>
        </w:rPr>
        <w:t xml:space="preserve">: נראה לי לבאר טעם התפוח בליל ר"ה כי התפוח יש בו </w:t>
      </w:r>
      <w:r w:rsidRPr="004F1A5D">
        <w:rPr>
          <w:rFonts w:asciiTheme="minorBidi" w:hAnsiTheme="minorBidi"/>
          <w:b/>
          <w:bCs/>
          <w:highlight w:val="yellow"/>
          <w:rtl/>
        </w:rPr>
        <w:t>שלוש הנאות</w:t>
      </w:r>
      <w:r w:rsidRPr="00203201">
        <w:rPr>
          <w:rFonts w:asciiTheme="minorBidi" w:hAnsiTheme="minorBidi"/>
          <w:highlight w:val="yellow"/>
          <w:rtl/>
        </w:rPr>
        <w:t xml:space="preserve">: טעם, מראה וריח, ובכך הוא סימן טוב לשלוש בקשותינו, שהוא </w:t>
      </w:r>
      <w:r w:rsidRPr="00203201">
        <w:rPr>
          <w:rFonts w:asciiTheme="minorBidi" w:hAnsiTheme="minorBidi"/>
          <w:b/>
          <w:bCs/>
          <w:highlight w:val="yellow"/>
          <w:rtl/>
        </w:rPr>
        <w:t>בני, חיי ומזוני</w:t>
      </w:r>
      <w:r w:rsidRPr="00203201">
        <w:rPr>
          <w:rFonts w:asciiTheme="minorBidi" w:hAnsiTheme="minorBidi"/>
          <w:highlight w:val="yellow"/>
          <w:rtl/>
        </w:rPr>
        <w:t xml:space="preserve"> [ילדים, בריאות ופרנסה]. עוד נראה לפי המובא בזוהר הקדוש פרשת שמיני כי 'תפוח מפיג את היין' וגורם שלא תזיק השכרות, וידוע שהיין מסמל את הגבורות ולכן </w:t>
      </w:r>
      <w:r w:rsidRPr="00203201">
        <w:rPr>
          <w:rFonts w:asciiTheme="minorBidi" w:hAnsiTheme="minorBidi"/>
          <w:b/>
          <w:bCs/>
          <w:highlight w:val="yellow"/>
          <w:rtl/>
        </w:rPr>
        <w:t>התפוח ממתק את הגבורות</w:t>
      </w:r>
      <w:r w:rsidRPr="00203201">
        <w:rPr>
          <w:rFonts w:asciiTheme="minorBidi" w:hAnsiTheme="minorBidi"/>
          <w:highlight w:val="yellow"/>
          <w:rtl/>
        </w:rPr>
        <w:t>.</w:t>
      </w:r>
    </w:p>
    <w:p w:rsidR="00A01329" w:rsidRPr="00203201" w:rsidRDefault="00A01329" w:rsidP="00CC7998">
      <w:pPr>
        <w:spacing w:after="200" w:line="276" w:lineRule="auto"/>
        <w:rPr>
          <w:rFonts w:asciiTheme="minorBidi" w:hAnsiTheme="minorBidi"/>
          <w:rtl/>
        </w:rPr>
      </w:pPr>
      <w:r w:rsidRPr="00203201">
        <w:rPr>
          <w:rFonts w:asciiTheme="minorBidi" w:hAnsiTheme="minorBidi"/>
          <w:rtl/>
        </w:rPr>
        <w:t xml:space="preserve">ולגבי טיבול התפוח </w:t>
      </w:r>
      <w:r w:rsidR="00CC7998">
        <w:rPr>
          <w:rFonts w:asciiTheme="minorBidi" w:hAnsiTheme="minorBidi" w:hint="cs"/>
          <w:rtl/>
        </w:rPr>
        <w:t xml:space="preserve">דווקא </w:t>
      </w:r>
      <w:r w:rsidRPr="00203201">
        <w:rPr>
          <w:rFonts w:asciiTheme="minorBidi" w:hAnsiTheme="minorBidi"/>
          <w:rtl/>
        </w:rPr>
        <w:t xml:space="preserve">בדבש, </w:t>
      </w:r>
      <w:r w:rsidR="00B87A95" w:rsidRPr="00203201">
        <w:rPr>
          <w:rFonts w:asciiTheme="minorBidi" w:hAnsiTheme="minorBidi"/>
          <w:rtl/>
        </w:rPr>
        <w:t>מביא רבנו הזקן טעם מעניין:</w:t>
      </w:r>
    </w:p>
    <w:p w:rsidR="00B87A95" w:rsidRPr="00203201" w:rsidRDefault="00B87A95" w:rsidP="00203201">
      <w:pPr>
        <w:pStyle w:val="NormalWeb"/>
        <w:shd w:val="clear" w:color="auto" w:fill="FFFFFF"/>
        <w:bidi/>
        <w:spacing w:before="0" w:beforeAutospacing="0" w:after="200" w:afterAutospacing="0" w:line="276" w:lineRule="auto"/>
        <w:rPr>
          <w:rFonts w:asciiTheme="minorBidi" w:hAnsiTheme="minorBidi" w:cstheme="minorBidi"/>
          <w:color w:val="000000"/>
          <w:sz w:val="22"/>
          <w:szCs w:val="22"/>
        </w:rPr>
      </w:pPr>
      <w:r w:rsidRPr="00203201">
        <w:rPr>
          <w:rFonts w:asciiTheme="minorBidi" w:hAnsiTheme="minorBidi" w:cstheme="minorBidi"/>
          <w:b/>
          <w:bCs/>
          <w:sz w:val="22"/>
          <w:szCs w:val="22"/>
          <w:highlight w:val="yellow"/>
          <w:rtl/>
        </w:rPr>
        <w:t xml:space="preserve">תורה אור שמות </w:t>
      </w:r>
      <w:proofErr w:type="spellStart"/>
      <w:r w:rsidRPr="00203201">
        <w:rPr>
          <w:rFonts w:asciiTheme="minorBidi" w:hAnsiTheme="minorBidi" w:cstheme="minorBidi"/>
          <w:b/>
          <w:bCs/>
          <w:sz w:val="22"/>
          <w:szCs w:val="22"/>
          <w:highlight w:val="yellow"/>
          <w:rtl/>
        </w:rPr>
        <w:t>קז,א</w:t>
      </w:r>
      <w:proofErr w:type="spellEnd"/>
      <w:r w:rsidRPr="00203201">
        <w:rPr>
          <w:rFonts w:asciiTheme="minorBidi" w:hAnsiTheme="minorBidi" w:cstheme="minorBidi"/>
          <w:sz w:val="22"/>
          <w:szCs w:val="22"/>
          <w:highlight w:val="yellow"/>
          <w:rtl/>
        </w:rPr>
        <w:t xml:space="preserve">: </w:t>
      </w:r>
      <w:r w:rsidRPr="00203201">
        <w:rPr>
          <w:rFonts w:asciiTheme="minorBidi" w:hAnsiTheme="minorBidi" w:cstheme="minorBidi"/>
          <w:color w:val="000000"/>
          <w:sz w:val="22"/>
          <w:szCs w:val="22"/>
          <w:highlight w:val="yellow"/>
          <w:rtl/>
        </w:rPr>
        <w:t xml:space="preserve">פעולת הדבש </w:t>
      </w:r>
      <w:r w:rsidRPr="00203201">
        <w:rPr>
          <w:rFonts w:asciiTheme="minorBidi" w:hAnsiTheme="minorBidi" w:cstheme="minorBidi"/>
          <w:b/>
          <w:bCs/>
          <w:color w:val="000000"/>
          <w:sz w:val="22"/>
          <w:szCs w:val="22"/>
          <w:highlight w:val="yellow"/>
          <w:rtl/>
        </w:rPr>
        <w:t>שמהפך ממר למתוק</w:t>
      </w:r>
      <w:r w:rsidRPr="00203201">
        <w:rPr>
          <w:rFonts w:asciiTheme="minorBidi" w:hAnsiTheme="minorBidi" w:cstheme="minorBidi"/>
          <w:color w:val="000000"/>
          <w:sz w:val="22"/>
          <w:szCs w:val="22"/>
          <w:highlight w:val="yellow"/>
          <w:rtl/>
        </w:rPr>
        <w:t xml:space="preserve"> ... דהיינו שברוב הימים מאד ייהפך הדבר הנטמן בו לדבש ממש. (עד שכתב </w:t>
      </w:r>
      <w:proofErr w:type="spellStart"/>
      <w:r w:rsidRPr="00203201">
        <w:rPr>
          <w:rFonts w:asciiTheme="minorBidi" w:hAnsiTheme="minorBidi" w:cstheme="minorBidi"/>
          <w:color w:val="000000"/>
          <w:sz w:val="22"/>
          <w:szCs w:val="22"/>
          <w:highlight w:val="yellow"/>
          <w:rtl/>
        </w:rPr>
        <w:t>הרא"ש</w:t>
      </w:r>
      <w:proofErr w:type="spellEnd"/>
      <w:r w:rsidRPr="00203201">
        <w:rPr>
          <w:rFonts w:asciiTheme="minorBidi" w:hAnsiTheme="minorBidi" w:cstheme="minorBidi"/>
          <w:color w:val="000000"/>
          <w:sz w:val="22"/>
          <w:szCs w:val="22"/>
          <w:highlight w:val="yellow"/>
          <w:rtl/>
        </w:rPr>
        <w:t xml:space="preserve"> פ"ו מברכות כי חתיכת איסור שנפלה לתוך דבש, אינה אוסרת את הדבש משום שבמשך הזמן היא נעלמת בתוך הדבש) ... ועיקר הטעם הוא מפני שבדבש יש גבורות גם כן ... והוא מבחינת גבורות שבחסד [תוקף החסד], על כן ... כשהוא בתגבורת גדול (במשך זמן ארוך), הוא מתגבר על אותו הדבר והופכו לדבש</w:t>
      </w:r>
      <w:r w:rsidRPr="00203201">
        <w:rPr>
          <w:rFonts w:asciiTheme="minorBidi" w:hAnsiTheme="minorBidi" w:cstheme="minorBidi"/>
          <w:color w:val="000000"/>
          <w:sz w:val="22"/>
          <w:szCs w:val="22"/>
          <w:rtl/>
        </w:rPr>
        <w:t>.</w:t>
      </w:r>
    </w:p>
    <w:p w:rsidR="00B87A95" w:rsidRPr="00203201" w:rsidRDefault="00B87A95" w:rsidP="00CC7998">
      <w:pPr>
        <w:spacing w:after="200" w:line="276" w:lineRule="auto"/>
        <w:rPr>
          <w:rFonts w:asciiTheme="minorBidi" w:hAnsiTheme="minorBidi"/>
          <w:rtl/>
        </w:rPr>
      </w:pPr>
      <w:r w:rsidRPr="00203201">
        <w:rPr>
          <w:rFonts w:asciiTheme="minorBidi" w:hAnsiTheme="minorBidi"/>
          <w:rtl/>
        </w:rPr>
        <w:t>אם כן, השילוב של התפ</w:t>
      </w:r>
      <w:r w:rsidR="004F1A5D">
        <w:rPr>
          <w:rFonts w:asciiTheme="minorBidi" w:hAnsiTheme="minorBidi" w:hint="cs"/>
          <w:rtl/>
        </w:rPr>
        <w:t>ו</w:t>
      </w:r>
      <w:r w:rsidRPr="00203201">
        <w:rPr>
          <w:rFonts w:asciiTheme="minorBidi" w:hAnsiTheme="minorBidi"/>
          <w:rtl/>
        </w:rPr>
        <w:t xml:space="preserve">ח בדבש הוא בעצם כל מה שאנו מבקשים בחיים. א. התפוח עצמו </w:t>
      </w:r>
      <w:r w:rsidR="00CC7998">
        <w:rPr>
          <w:rFonts w:asciiTheme="minorBidi" w:hAnsiTheme="minorBidi" w:hint="cs"/>
          <w:rtl/>
        </w:rPr>
        <w:t>רו</w:t>
      </w:r>
      <w:r w:rsidRPr="00203201">
        <w:rPr>
          <w:rFonts w:asciiTheme="minorBidi" w:hAnsiTheme="minorBidi"/>
          <w:rtl/>
        </w:rPr>
        <w:t xml:space="preserve">מז לברכה </w:t>
      </w:r>
      <w:r w:rsidRPr="00CC7998">
        <w:rPr>
          <w:rFonts w:asciiTheme="minorBidi" w:hAnsiTheme="minorBidi"/>
          <w:b/>
          <w:bCs/>
          <w:rtl/>
        </w:rPr>
        <w:t>בבני, חיי ומזוני</w:t>
      </w:r>
      <w:r w:rsidRPr="00203201">
        <w:rPr>
          <w:rFonts w:asciiTheme="minorBidi" w:hAnsiTheme="minorBidi"/>
          <w:rtl/>
        </w:rPr>
        <w:t xml:space="preserve">. </w:t>
      </w:r>
      <w:r w:rsidR="004F1A5D">
        <w:rPr>
          <w:rFonts w:asciiTheme="minorBidi" w:hAnsiTheme="minorBidi" w:hint="cs"/>
          <w:rtl/>
        </w:rPr>
        <w:t xml:space="preserve">ב. </w:t>
      </w:r>
      <w:r w:rsidRPr="00203201">
        <w:rPr>
          <w:rFonts w:asciiTheme="minorBidi" w:hAnsiTheme="minorBidi"/>
          <w:rtl/>
        </w:rPr>
        <w:t>ו</w:t>
      </w:r>
      <w:r w:rsidR="00CC7998">
        <w:rPr>
          <w:rFonts w:asciiTheme="minorBidi" w:hAnsiTheme="minorBidi" w:hint="cs"/>
          <w:rtl/>
        </w:rPr>
        <w:t xml:space="preserve">אילו </w:t>
      </w:r>
      <w:r w:rsidRPr="00203201">
        <w:rPr>
          <w:rFonts w:asciiTheme="minorBidi" w:hAnsiTheme="minorBidi"/>
          <w:rtl/>
        </w:rPr>
        <w:t xml:space="preserve">טיבול התפוח בדבש בא להוסיף את </w:t>
      </w:r>
      <w:r w:rsidRPr="00CC7998">
        <w:rPr>
          <w:rFonts w:asciiTheme="minorBidi" w:hAnsiTheme="minorBidi"/>
          <w:b/>
          <w:bCs/>
          <w:rtl/>
        </w:rPr>
        <w:t>ההתגברות על המניעות</w:t>
      </w:r>
      <w:r w:rsidRPr="00203201">
        <w:rPr>
          <w:rFonts w:asciiTheme="minorBidi" w:hAnsiTheme="minorBidi"/>
          <w:rtl/>
        </w:rPr>
        <w:t xml:space="preserve"> </w:t>
      </w:r>
      <w:r w:rsidRPr="00CC7998">
        <w:rPr>
          <w:rFonts w:asciiTheme="minorBidi" w:hAnsiTheme="minorBidi"/>
          <w:b/>
          <w:bCs/>
          <w:rtl/>
        </w:rPr>
        <w:t>בקבלת השפע</w:t>
      </w:r>
      <w:r w:rsidRPr="00203201">
        <w:rPr>
          <w:rFonts w:asciiTheme="minorBidi" w:hAnsiTheme="minorBidi"/>
          <w:rtl/>
        </w:rPr>
        <w:t xml:space="preserve">. </w:t>
      </w:r>
      <w:r w:rsidR="00CC7998">
        <w:rPr>
          <w:rFonts w:asciiTheme="minorBidi" w:hAnsiTheme="minorBidi" w:hint="cs"/>
          <w:rtl/>
        </w:rPr>
        <w:t xml:space="preserve">כך </w:t>
      </w:r>
      <w:r w:rsidRPr="00203201">
        <w:rPr>
          <w:rFonts w:asciiTheme="minorBidi" w:hAnsiTheme="minorBidi"/>
          <w:rtl/>
        </w:rPr>
        <w:t>שאם נגזר חלילה השנה</w:t>
      </w:r>
      <w:r w:rsidR="00CC7998">
        <w:rPr>
          <w:rFonts w:asciiTheme="minorBidi" w:hAnsiTheme="minorBidi" w:hint="cs"/>
          <w:rtl/>
        </w:rPr>
        <w:t xml:space="preserve"> ההיפך</w:t>
      </w:r>
      <w:r w:rsidRPr="00203201">
        <w:rPr>
          <w:rFonts w:asciiTheme="minorBidi" w:hAnsiTheme="minorBidi"/>
          <w:rtl/>
        </w:rPr>
        <w:t>, הדבש נושא את הכוח להפוך את הגזירה הרעה</w:t>
      </w:r>
    </w:p>
    <w:p w:rsidR="00A01329" w:rsidRPr="00203201" w:rsidRDefault="00B87A95" w:rsidP="00203201">
      <w:pPr>
        <w:spacing w:after="200" w:line="276" w:lineRule="auto"/>
        <w:rPr>
          <w:rFonts w:asciiTheme="minorBidi" w:hAnsiTheme="minorBidi"/>
          <w:rtl/>
        </w:rPr>
      </w:pPr>
      <w:r w:rsidRPr="00203201">
        <w:rPr>
          <w:rFonts w:asciiTheme="minorBidi" w:hAnsiTheme="minorBidi"/>
          <w:rtl/>
        </w:rPr>
        <w:t xml:space="preserve">ואחרי כל זה, שבה ומתעצמת השאלה בה פתחנו: </w:t>
      </w:r>
      <w:r w:rsidR="00D95E9A" w:rsidRPr="00203201">
        <w:rPr>
          <w:rFonts w:asciiTheme="minorBidi" w:hAnsiTheme="minorBidi"/>
          <w:rtl/>
        </w:rPr>
        <w:t>האם לא מדובר במשחקי</w:t>
      </w:r>
      <w:r w:rsidRPr="00203201">
        <w:rPr>
          <w:rFonts w:asciiTheme="minorBidi" w:hAnsiTheme="minorBidi"/>
          <w:rtl/>
        </w:rPr>
        <w:t xml:space="preserve"> ילדים ח"ו?! האם טיבול תפוח בדבש ימיר את הגזירות האלוקיות שנגזרו עלינו </w:t>
      </w:r>
      <w:r w:rsidR="005E5EC3" w:rsidRPr="00203201">
        <w:rPr>
          <w:rFonts w:asciiTheme="minorBidi" w:hAnsiTheme="minorBidi"/>
          <w:rtl/>
        </w:rPr>
        <w:t>בעקבות מעשינו לאורך שנה שלימה?!</w:t>
      </w:r>
    </w:p>
    <w:p w:rsidR="005E5EC3" w:rsidRPr="00203201" w:rsidRDefault="00CC7998" w:rsidP="00203201">
      <w:pPr>
        <w:spacing w:after="200" w:line="276" w:lineRule="auto"/>
        <w:rPr>
          <w:rFonts w:asciiTheme="minorBidi" w:hAnsiTheme="minorBidi"/>
          <w:i/>
          <w:iCs/>
          <w:rtl/>
        </w:rPr>
      </w:pPr>
      <w:r>
        <w:rPr>
          <w:rFonts w:asciiTheme="minorBidi" w:hAnsiTheme="minorBidi" w:hint="cs"/>
          <w:i/>
          <w:iCs/>
          <w:rtl/>
        </w:rPr>
        <w:t xml:space="preserve">האגדה מספרת </w:t>
      </w:r>
      <w:r w:rsidR="00D95E9A" w:rsidRPr="00203201">
        <w:rPr>
          <w:rFonts w:asciiTheme="minorBidi" w:hAnsiTheme="minorBidi"/>
          <w:i/>
          <w:iCs/>
          <w:rtl/>
        </w:rPr>
        <w:t xml:space="preserve">על יהודי שהייתה פריצה בביתו ונגנבו לו הדולרים לברכה והצלחה שקיבל מהרבי </w:t>
      </w:r>
      <w:proofErr w:type="spellStart"/>
      <w:r w:rsidR="00D95E9A" w:rsidRPr="00203201">
        <w:rPr>
          <w:rFonts w:asciiTheme="minorBidi" w:hAnsiTheme="minorBidi"/>
          <w:i/>
          <w:iCs/>
          <w:rtl/>
        </w:rPr>
        <w:t>מלובאוויטש</w:t>
      </w:r>
      <w:proofErr w:type="spellEnd"/>
      <w:r w:rsidR="00D95E9A" w:rsidRPr="00203201">
        <w:rPr>
          <w:rFonts w:asciiTheme="minorBidi" w:hAnsiTheme="minorBidi"/>
          <w:i/>
          <w:iCs/>
          <w:rtl/>
        </w:rPr>
        <w:t>. הוא שאל את הרבי, האם מדובר בסימן רע עבורו? הרבי השיב כי זהו סימן שצריך להקפיד לנעול את הדלת כשיוצאים מהבית...</w:t>
      </w:r>
    </w:p>
    <w:p w:rsidR="00D95E9A" w:rsidRPr="00203201" w:rsidRDefault="00D95E9A" w:rsidP="00203201">
      <w:pPr>
        <w:spacing w:after="200" w:line="276" w:lineRule="auto"/>
        <w:rPr>
          <w:rFonts w:asciiTheme="minorBidi" w:hAnsiTheme="minorBidi"/>
          <w:rtl/>
        </w:rPr>
      </w:pPr>
      <w:r w:rsidRPr="00203201">
        <w:rPr>
          <w:rFonts w:asciiTheme="minorBidi" w:hAnsiTheme="minorBidi"/>
          <w:rtl/>
        </w:rPr>
        <w:t>אנו רוצים להציג את ההסבר הפשוט לרעיון הסימנים ואחר כך להעמיק בהסבר חשוב המובא בראשונים והוא נושא משמעות גדולה לכל השנה הבאה עלינו לטובה.</w:t>
      </w:r>
    </w:p>
    <w:p w:rsidR="00D95E9A" w:rsidRPr="00203201" w:rsidRDefault="00D95E9A" w:rsidP="00203201">
      <w:pPr>
        <w:spacing w:after="200" w:line="276" w:lineRule="auto"/>
        <w:rPr>
          <w:rFonts w:asciiTheme="minorBidi" w:hAnsiTheme="minorBidi"/>
          <w:rtl/>
        </w:rPr>
      </w:pPr>
    </w:p>
    <w:p w:rsidR="005E5EC3" w:rsidRPr="00203201" w:rsidRDefault="005E5EC3" w:rsidP="00F75A35">
      <w:pPr>
        <w:spacing w:after="200" w:line="276" w:lineRule="auto"/>
        <w:rPr>
          <w:rFonts w:asciiTheme="minorBidi" w:hAnsiTheme="minorBidi"/>
          <w:rtl/>
        </w:rPr>
      </w:pPr>
      <w:r w:rsidRPr="00203201">
        <w:rPr>
          <w:rFonts w:asciiTheme="minorBidi" w:hAnsiTheme="minorBidi"/>
          <w:rtl/>
        </w:rPr>
        <w:t xml:space="preserve">ג. </w:t>
      </w:r>
      <w:r w:rsidR="00D95E9A" w:rsidRPr="00203201">
        <w:rPr>
          <w:rFonts w:asciiTheme="minorBidi" w:hAnsiTheme="minorBidi"/>
          <w:rtl/>
        </w:rPr>
        <w:t xml:space="preserve">לפני שמשיבים על השאלה, הבה ניגע בנקודה הלכתית מעניינת: יש אנשים שלוקחים צעד קדימה את הנושא של "סימנים" וחפצים </w:t>
      </w:r>
      <w:r w:rsidR="00D95E9A" w:rsidRPr="00203201">
        <w:rPr>
          <w:rFonts w:asciiTheme="minorBidi" w:hAnsiTheme="minorBidi"/>
          <w:b/>
          <w:bCs/>
          <w:rtl/>
        </w:rPr>
        <w:t>לקבל החלטות</w:t>
      </w:r>
      <w:r w:rsidR="00D95E9A" w:rsidRPr="00203201">
        <w:rPr>
          <w:rFonts w:asciiTheme="minorBidi" w:hAnsiTheme="minorBidi"/>
          <w:rtl/>
        </w:rPr>
        <w:t xml:space="preserve"> על סמך סימנים מזדמנים או יזומים. למשל, אדם שעומד לפני התלבטות קשה אם לקבל עבודה חדשה ובדיוק בדרך לפגישה עם הבוס, ראה חתול שחור עומד בכניסה </w:t>
      </w:r>
      <w:r w:rsidR="00F75A35">
        <w:rPr>
          <w:rFonts w:asciiTheme="minorBidi" w:hAnsiTheme="minorBidi" w:hint="cs"/>
          <w:rtl/>
        </w:rPr>
        <w:t xml:space="preserve">למשרד </w:t>
      </w:r>
      <w:r w:rsidR="00D95E9A" w:rsidRPr="00203201">
        <w:rPr>
          <w:rFonts w:asciiTheme="minorBidi" w:hAnsiTheme="minorBidi"/>
          <w:rtl/>
        </w:rPr>
        <w:t>ו</w:t>
      </w:r>
      <w:r w:rsidR="00F75A35">
        <w:rPr>
          <w:rFonts w:asciiTheme="minorBidi" w:hAnsiTheme="minorBidi" w:hint="cs"/>
          <w:rtl/>
        </w:rPr>
        <w:t xml:space="preserve">הוא </w:t>
      </w:r>
      <w:r w:rsidR="00D95E9A" w:rsidRPr="00203201">
        <w:rPr>
          <w:rFonts w:asciiTheme="minorBidi" w:hAnsiTheme="minorBidi"/>
          <w:rtl/>
        </w:rPr>
        <w:t>רואה בזה סימן רע שעליו להיזהר מהעסקה.</w:t>
      </w:r>
    </w:p>
    <w:p w:rsidR="00D95E9A" w:rsidRPr="00203201" w:rsidRDefault="00D95E9A" w:rsidP="00203201">
      <w:pPr>
        <w:spacing w:after="200" w:line="276" w:lineRule="auto"/>
        <w:rPr>
          <w:rFonts w:asciiTheme="minorBidi" w:hAnsiTheme="minorBidi"/>
          <w:rtl/>
        </w:rPr>
      </w:pPr>
      <w:r w:rsidRPr="00203201">
        <w:rPr>
          <w:rFonts w:asciiTheme="minorBidi" w:hAnsiTheme="minorBidi"/>
          <w:rtl/>
        </w:rPr>
        <w:t>או אדם שעושה לעצמו סימן יזום: למשל, אם הבוס יבוא עם חולצה בהירה – סימן שעלי לקבל את העסקה ואם יבוא בחולצה כהה – סימן שעלי להתרחק מהעסקה. האם הדבר מותר על פי ההלכה?</w:t>
      </w:r>
    </w:p>
    <w:p w:rsidR="009F442D" w:rsidRPr="00203201" w:rsidRDefault="00D95E9A" w:rsidP="00203201">
      <w:pPr>
        <w:spacing w:after="200" w:line="276" w:lineRule="auto"/>
        <w:rPr>
          <w:rFonts w:asciiTheme="minorBidi" w:hAnsiTheme="minorBidi"/>
          <w:rtl/>
        </w:rPr>
      </w:pPr>
      <w:r w:rsidRPr="00203201">
        <w:rPr>
          <w:rFonts w:asciiTheme="minorBidi" w:hAnsiTheme="minorBidi"/>
          <w:rtl/>
        </w:rPr>
        <w:t xml:space="preserve">ובכן, </w:t>
      </w:r>
      <w:r w:rsidR="00067BB2" w:rsidRPr="00203201">
        <w:rPr>
          <w:rFonts w:asciiTheme="minorBidi" w:hAnsiTheme="minorBidi"/>
          <w:rtl/>
        </w:rPr>
        <w:t>נפסק ברמב"ם ובשולחן ערוך כי קבלת החלטות על פי סימנים מהסוג הזה - אסורה מן התורה:</w:t>
      </w:r>
    </w:p>
    <w:p w:rsidR="00067BB2" w:rsidRPr="00203201" w:rsidRDefault="00067BB2" w:rsidP="00203201">
      <w:pPr>
        <w:spacing w:after="200" w:line="276" w:lineRule="auto"/>
        <w:rPr>
          <w:rFonts w:asciiTheme="minorBidi" w:hAnsiTheme="minorBidi"/>
          <w:rtl/>
        </w:rPr>
      </w:pPr>
      <w:r w:rsidRPr="00203201">
        <w:rPr>
          <w:rFonts w:asciiTheme="minorBidi" w:hAnsiTheme="minorBidi"/>
          <w:b/>
          <w:bCs/>
          <w:highlight w:val="yellow"/>
          <w:rtl/>
        </w:rPr>
        <w:t xml:space="preserve">3. שולחן ערוך יורה דעה סימן </w:t>
      </w:r>
      <w:proofErr w:type="spellStart"/>
      <w:r w:rsidRPr="00203201">
        <w:rPr>
          <w:rFonts w:asciiTheme="minorBidi" w:hAnsiTheme="minorBidi"/>
          <w:b/>
          <w:bCs/>
          <w:highlight w:val="yellow"/>
          <w:rtl/>
        </w:rPr>
        <w:t>קעט</w:t>
      </w:r>
      <w:proofErr w:type="spellEnd"/>
      <w:r w:rsidRPr="00203201">
        <w:rPr>
          <w:rFonts w:asciiTheme="minorBidi" w:hAnsiTheme="minorBidi"/>
          <w:highlight w:val="yellow"/>
          <w:rtl/>
        </w:rPr>
        <w:t>: איסור מנחש: זה האומר הואיל ונפלה פתי מפי או מקלי מידי או בני קורא לי מאחורי או צבי הפסיקו בדרך או עבר נחש מימינו ושועל משמאלו – ועושה מזה ניחוש שלא לצאת לדרך או שלא להתחיל במלאכה. וכן האומר [לגובה המס] אל תתחיל לגבות ממני שחרית או במוצאי שבת או במוצאי ראש חודש – אסור.</w:t>
      </w:r>
    </w:p>
    <w:p w:rsidR="00067BB2" w:rsidRPr="00203201" w:rsidRDefault="00067BB2" w:rsidP="00F75A35">
      <w:pPr>
        <w:spacing w:after="200" w:line="276" w:lineRule="auto"/>
        <w:rPr>
          <w:rFonts w:asciiTheme="minorBidi" w:hAnsiTheme="minorBidi"/>
          <w:rtl/>
        </w:rPr>
      </w:pPr>
      <w:r w:rsidRPr="00203201">
        <w:rPr>
          <w:rFonts w:asciiTheme="minorBidi" w:hAnsiTheme="minorBidi"/>
          <w:rtl/>
        </w:rPr>
        <w:t xml:space="preserve">מצד שני, מצאנו בתנ"ך סיפורים הפוכים: כולנו זוכרים את אליעזר עבד אברהם, שעומד וממתין לנערה ואין לו מושג במי מדובר. עוד לא </w:t>
      </w:r>
      <w:r w:rsidR="00F75A35">
        <w:rPr>
          <w:rFonts w:asciiTheme="minorBidi" w:hAnsiTheme="minorBidi" w:hint="cs"/>
          <w:rtl/>
        </w:rPr>
        <w:t xml:space="preserve">הגיעו </w:t>
      </w:r>
      <w:r w:rsidRPr="00203201">
        <w:rPr>
          <w:rFonts w:asciiTheme="minorBidi" w:hAnsiTheme="minorBidi"/>
          <w:rtl/>
        </w:rPr>
        <w:t xml:space="preserve">אז הימים של תמונה בטלפון ופרופיל </w:t>
      </w:r>
      <w:proofErr w:type="spellStart"/>
      <w:r w:rsidRPr="00203201">
        <w:rPr>
          <w:rFonts w:asciiTheme="minorBidi" w:hAnsiTheme="minorBidi"/>
          <w:rtl/>
        </w:rPr>
        <w:t>בוואטספ</w:t>
      </w:r>
      <w:proofErr w:type="spellEnd"/>
      <w:r w:rsidRPr="00203201">
        <w:rPr>
          <w:rFonts w:asciiTheme="minorBidi" w:hAnsiTheme="minorBidi"/>
          <w:rtl/>
        </w:rPr>
        <w:t>... אליעזר עשה לעצמו סימן: אם אבקש ממנה מים והיא תאמר "שתה וגם לגמליך אשקה", אדע שאותה הועיד האלוקים לעבדך. ו</w:t>
      </w:r>
      <w:r w:rsidR="00F75A35">
        <w:rPr>
          <w:rFonts w:asciiTheme="minorBidi" w:hAnsiTheme="minorBidi" w:hint="cs"/>
          <w:rtl/>
        </w:rPr>
        <w:t>אכן האלוקים מקשיב לסימן שלו ו</w:t>
      </w:r>
      <w:r w:rsidRPr="00203201">
        <w:rPr>
          <w:rFonts w:asciiTheme="minorBidi" w:hAnsiTheme="minorBidi"/>
          <w:rtl/>
        </w:rPr>
        <w:t>בתוך חצי שנייה</w:t>
      </w:r>
      <w:r w:rsidR="00F75A35">
        <w:rPr>
          <w:rFonts w:asciiTheme="minorBidi" w:hAnsiTheme="minorBidi" w:hint="cs"/>
          <w:rtl/>
        </w:rPr>
        <w:t xml:space="preserve"> הנערה מופיעה לפניו</w:t>
      </w:r>
      <w:r w:rsidRPr="00203201">
        <w:rPr>
          <w:rFonts w:asciiTheme="minorBidi" w:hAnsiTheme="minorBidi"/>
          <w:rtl/>
        </w:rPr>
        <w:t>.</w:t>
      </w:r>
    </w:p>
    <w:p w:rsidR="00067BB2" w:rsidRPr="00203201" w:rsidRDefault="00067BB2" w:rsidP="00203201">
      <w:pPr>
        <w:spacing w:after="200" w:line="276" w:lineRule="auto"/>
        <w:rPr>
          <w:rFonts w:asciiTheme="minorBidi" w:hAnsiTheme="minorBidi"/>
          <w:rtl/>
        </w:rPr>
      </w:pPr>
      <w:r w:rsidRPr="00203201">
        <w:rPr>
          <w:rFonts w:asciiTheme="minorBidi" w:hAnsiTheme="minorBidi"/>
          <w:rtl/>
        </w:rPr>
        <w:t>סימן נוסף מופיע בספר שמואל א פרק יד: בעיצומה של המלחמה נגד הפלישתים, היה פחד גדול לצאת מהמערות ולהילחם עימם פנים אל פנים. יהונתן בן שאול לקח את הנער ששימש אותו ואמר לו בוא נעלה אל מחנה הפל</w:t>
      </w:r>
      <w:r w:rsidR="004F1A5D">
        <w:rPr>
          <w:rFonts w:asciiTheme="minorBidi" w:hAnsiTheme="minorBidi" w:hint="cs"/>
          <w:rtl/>
        </w:rPr>
        <w:t>י</w:t>
      </w:r>
      <w:r w:rsidRPr="00203201">
        <w:rPr>
          <w:rFonts w:asciiTheme="minorBidi" w:hAnsiTheme="minorBidi"/>
          <w:rtl/>
        </w:rPr>
        <w:t>שתים ונעשה לנו אות אם ייפלו בידינו: נתחיל לעלות לכיוונם ואם יאמרו: "דומו עד הגיענו אליכם" –</w:t>
      </w:r>
      <w:r w:rsidR="004F1A5D">
        <w:rPr>
          <w:rFonts w:asciiTheme="minorBidi" w:hAnsiTheme="minorBidi" w:hint="cs"/>
          <w:rtl/>
        </w:rPr>
        <w:t xml:space="preserve"> </w:t>
      </w:r>
      <w:r w:rsidRPr="00203201">
        <w:rPr>
          <w:rFonts w:asciiTheme="minorBidi" w:hAnsiTheme="minorBidi"/>
          <w:rtl/>
        </w:rPr>
        <w:t>סימן לא להתקרב, אך אם יאמרו "עלו אלינו" –</w:t>
      </w:r>
      <w:r w:rsidR="004F1A5D">
        <w:rPr>
          <w:rFonts w:asciiTheme="minorBidi" w:hAnsiTheme="minorBidi" w:hint="cs"/>
          <w:rtl/>
        </w:rPr>
        <w:t xml:space="preserve"> </w:t>
      </w:r>
      <w:r w:rsidRPr="00203201">
        <w:rPr>
          <w:rFonts w:asciiTheme="minorBidi" w:hAnsiTheme="minorBidi"/>
          <w:rtl/>
        </w:rPr>
        <w:t xml:space="preserve">סימן שנתנם ה' בידינו. ואכן </w:t>
      </w:r>
      <w:proofErr w:type="spellStart"/>
      <w:r w:rsidRPr="00203201">
        <w:rPr>
          <w:rFonts w:asciiTheme="minorBidi" w:hAnsiTheme="minorBidi"/>
          <w:rtl/>
        </w:rPr>
        <w:t>הפלשתים</w:t>
      </w:r>
      <w:proofErr w:type="spellEnd"/>
      <w:r w:rsidRPr="00203201">
        <w:rPr>
          <w:rFonts w:asciiTheme="minorBidi" w:hAnsiTheme="minorBidi"/>
          <w:rtl/>
        </w:rPr>
        <w:t xml:space="preserve"> הזמינו אותם לעלות אליהם, ויהונתן ראה בזה סימן כי נתנם ה' בידם ועלה והיכה בהם.</w:t>
      </w:r>
    </w:p>
    <w:p w:rsidR="00323792" w:rsidRPr="00203201" w:rsidRDefault="00067BB2" w:rsidP="00F75A35">
      <w:pPr>
        <w:spacing w:after="200" w:line="276" w:lineRule="auto"/>
        <w:rPr>
          <w:rFonts w:asciiTheme="minorBidi" w:hAnsiTheme="minorBidi"/>
          <w:rtl/>
        </w:rPr>
      </w:pPr>
      <w:r w:rsidRPr="00203201">
        <w:rPr>
          <w:rFonts w:asciiTheme="minorBidi" w:hAnsiTheme="minorBidi"/>
          <w:rtl/>
        </w:rPr>
        <w:t xml:space="preserve">זאת ועוד: מצאנו סוג נוסף של סימן בו נקטו חז"ל כשעמדו לפני ספק חמור: </w:t>
      </w:r>
      <w:r w:rsidR="00F40052" w:rsidRPr="00203201">
        <w:rPr>
          <w:rFonts w:asciiTheme="minorBidi" w:hAnsiTheme="minorBidi"/>
          <w:rtl/>
        </w:rPr>
        <w:t xml:space="preserve">הם היו מבקשים מילד שיאמר להם פסוק או פותחים בעצמם ספר קודש ומקבלים החלטה על פי הכתוב בו. </w:t>
      </w:r>
      <w:r w:rsidR="00F75A35">
        <w:rPr>
          <w:rFonts w:asciiTheme="minorBidi" w:hAnsiTheme="minorBidi" w:hint="cs"/>
          <w:rtl/>
        </w:rPr>
        <w:t xml:space="preserve">כך </w:t>
      </w:r>
      <w:r w:rsidR="00F40052" w:rsidRPr="00203201">
        <w:rPr>
          <w:rFonts w:asciiTheme="minorBidi" w:hAnsiTheme="minorBidi"/>
          <w:rtl/>
        </w:rPr>
        <w:t xml:space="preserve">מספרת </w:t>
      </w:r>
      <w:r w:rsidR="00F75A35">
        <w:rPr>
          <w:rFonts w:asciiTheme="minorBidi" w:hAnsiTheme="minorBidi" w:hint="cs"/>
          <w:rtl/>
        </w:rPr>
        <w:t xml:space="preserve">הגמרא </w:t>
      </w:r>
      <w:r w:rsidR="00F75A35" w:rsidRPr="00203201">
        <w:rPr>
          <w:rFonts w:asciiTheme="minorBidi" w:hAnsiTheme="minorBidi"/>
          <w:rtl/>
        </w:rPr>
        <w:t xml:space="preserve">(חולין </w:t>
      </w:r>
      <w:proofErr w:type="spellStart"/>
      <w:r w:rsidR="00F75A35" w:rsidRPr="00203201">
        <w:rPr>
          <w:rFonts w:asciiTheme="minorBidi" w:hAnsiTheme="minorBidi"/>
          <w:rtl/>
        </w:rPr>
        <w:t>צה</w:t>
      </w:r>
      <w:proofErr w:type="spellEnd"/>
      <w:r w:rsidR="00F75A35" w:rsidRPr="00203201">
        <w:rPr>
          <w:rFonts w:asciiTheme="minorBidi" w:hAnsiTheme="minorBidi"/>
          <w:rtl/>
        </w:rPr>
        <w:t xml:space="preserve"> ועוד) </w:t>
      </w:r>
      <w:r w:rsidR="00F40052" w:rsidRPr="00203201">
        <w:rPr>
          <w:rFonts w:asciiTheme="minorBidi" w:hAnsiTheme="minorBidi"/>
          <w:rtl/>
        </w:rPr>
        <w:t>על רבי יוחנן שרצה לצאת מארץ ישראל לבבל כדי לבקר את האמורא שמואל, אבל לפני שקיבל החלטה כזו פנה לילד וביקש ממנו לומר פסוק. הילד ציטט פסוק מספר שמואל: "ושמואל מת". ורבי יוחנן הבין כי הוא אינו אמור לצאת מארץ ישראל.</w:t>
      </w:r>
    </w:p>
    <w:p w:rsidR="003A2679" w:rsidRPr="00203201" w:rsidRDefault="003A2679" w:rsidP="00F75A35">
      <w:pPr>
        <w:spacing w:after="200" w:line="276" w:lineRule="auto"/>
        <w:rPr>
          <w:rFonts w:asciiTheme="minorBidi" w:hAnsiTheme="minorBidi"/>
          <w:rtl/>
        </w:rPr>
      </w:pPr>
      <w:r w:rsidRPr="00203201">
        <w:rPr>
          <w:rFonts w:asciiTheme="minorBidi" w:hAnsiTheme="minorBidi"/>
          <w:rtl/>
        </w:rPr>
        <w:t xml:space="preserve">בהתאם לכך, ידועה דרך הבחינה הקרויה בשם "גורל </w:t>
      </w:r>
      <w:proofErr w:type="spellStart"/>
      <w:r w:rsidRPr="00203201">
        <w:rPr>
          <w:rFonts w:asciiTheme="minorBidi" w:hAnsiTheme="minorBidi"/>
          <w:rtl/>
        </w:rPr>
        <w:t>הגר"א</w:t>
      </w:r>
      <w:proofErr w:type="spellEnd"/>
      <w:r w:rsidRPr="00203201">
        <w:rPr>
          <w:rFonts w:asciiTheme="minorBidi" w:hAnsiTheme="minorBidi"/>
          <w:rtl/>
        </w:rPr>
        <w:t xml:space="preserve">", בה נקטו יהודים בזמן המלחמה וקיבלו החלטות של חיים ומוות. הגורל מבוסס על פתיחת ספר תנ"ך והבטה במילה השביעית בפסוק שנפתח </w:t>
      </w:r>
      <w:r w:rsidR="00F75A35">
        <w:rPr>
          <w:rFonts w:asciiTheme="minorBidi" w:hAnsiTheme="minorBidi" w:hint="cs"/>
          <w:rtl/>
        </w:rPr>
        <w:t xml:space="preserve">או משהו דומה </w:t>
      </w:r>
      <w:r w:rsidRPr="00203201">
        <w:rPr>
          <w:rFonts w:asciiTheme="minorBidi" w:hAnsiTheme="minorBidi"/>
          <w:rtl/>
        </w:rPr>
        <w:t>(ראו בהערה סיפור מופלא</w:t>
      </w:r>
      <w:r w:rsidRPr="00203201">
        <w:rPr>
          <w:rStyle w:val="a6"/>
          <w:rFonts w:asciiTheme="minorBidi" w:hAnsiTheme="minorBidi"/>
          <w:rtl/>
        </w:rPr>
        <w:footnoteReference w:id="2"/>
      </w:r>
      <w:r w:rsidRPr="00203201">
        <w:rPr>
          <w:rFonts w:asciiTheme="minorBidi" w:hAnsiTheme="minorBidi"/>
          <w:rtl/>
        </w:rPr>
        <w:t xml:space="preserve">). </w:t>
      </w:r>
    </w:p>
    <w:p w:rsidR="00F40052" w:rsidRPr="00203201" w:rsidRDefault="00F40052" w:rsidP="00203201">
      <w:pPr>
        <w:spacing w:after="200" w:line="276" w:lineRule="auto"/>
        <w:rPr>
          <w:rFonts w:asciiTheme="minorBidi" w:hAnsiTheme="minorBidi"/>
          <w:rtl/>
        </w:rPr>
      </w:pPr>
      <w:r w:rsidRPr="00203201">
        <w:rPr>
          <w:rFonts w:asciiTheme="minorBidi" w:hAnsiTheme="minorBidi"/>
          <w:rtl/>
        </w:rPr>
        <w:t xml:space="preserve">כיצד מתווכים את הדברים עם ההלכה האמורה כי עשיית סימנים אסורה מטעם איסור "מנחש"? </w:t>
      </w:r>
    </w:p>
    <w:p w:rsidR="00323792" w:rsidRPr="00203201" w:rsidRDefault="00F40052" w:rsidP="00F75A35">
      <w:pPr>
        <w:spacing w:after="200" w:line="276" w:lineRule="auto"/>
        <w:rPr>
          <w:rFonts w:asciiTheme="minorBidi" w:hAnsiTheme="minorBidi"/>
          <w:rtl/>
        </w:rPr>
      </w:pPr>
      <w:r w:rsidRPr="00203201">
        <w:rPr>
          <w:rFonts w:asciiTheme="minorBidi" w:hAnsiTheme="minorBidi"/>
          <w:rtl/>
        </w:rPr>
        <w:t xml:space="preserve">הראשונים מביאים חלוקה ברורה בין הדברים: איסור התורה מדבר בסימנים </w:t>
      </w:r>
      <w:r w:rsidRPr="00203201">
        <w:rPr>
          <w:rFonts w:asciiTheme="minorBidi" w:hAnsiTheme="minorBidi"/>
          <w:b/>
          <w:bCs/>
          <w:rtl/>
        </w:rPr>
        <w:t>מיסטיים</w:t>
      </w:r>
      <w:r w:rsidRPr="00203201">
        <w:rPr>
          <w:rFonts w:asciiTheme="minorBidi" w:hAnsiTheme="minorBidi"/>
          <w:rtl/>
        </w:rPr>
        <w:t>, ש</w:t>
      </w:r>
      <w:r w:rsidRPr="00F75A35">
        <w:rPr>
          <w:rFonts w:asciiTheme="minorBidi" w:hAnsiTheme="minorBidi"/>
          <w:b/>
          <w:bCs/>
          <w:rtl/>
        </w:rPr>
        <w:t>אין קשר בינם ובין הנושא המדובר</w:t>
      </w:r>
      <w:r w:rsidRPr="00203201">
        <w:rPr>
          <w:rFonts w:asciiTheme="minorBidi" w:hAnsiTheme="minorBidi"/>
          <w:rtl/>
        </w:rPr>
        <w:t xml:space="preserve"> – זולת החלטה של "חכמי האמורי" שהמציאו כי הדבר מהווה סימן. למשל, אין כל קשר בין חתול שחור שעובר ברחוב ובין סימן לכך </w:t>
      </w:r>
      <w:r w:rsidR="00F75A35">
        <w:rPr>
          <w:rFonts w:asciiTheme="minorBidi" w:hAnsiTheme="minorBidi" w:hint="cs"/>
          <w:rtl/>
        </w:rPr>
        <w:t xml:space="preserve">שראוי </w:t>
      </w:r>
      <w:r w:rsidRPr="00203201">
        <w:rPr>
          <w:rFonts w:asciiTheme="minorBidi" w:hAnsiTheme="minorBidi"/>
          <w:rtl/>
        </w:rPr>
        <w:t xml:space="preserve">להימנע מביצוע עסקה הבוקר הזה. לעומת זאת, הסימנים שעשו אליעזר ויהונתן היו סימנים </w:t>
      </w:r>
      <w:r w:rsidRPr="00203201">
        <w:rPr>
          <w:rFonts w:asciiTheme="minorBidi" w:hAnsiTheme="minorBidi"/>
          <w:b/>
          <w:bCs/>
          <w:rtl/>
        </w:rPr>
        <w:t>הגיוניים ומסתברים בשכל</w:t>
      </w:r>
      <w:r w:rsidRPr="00203201">
        <w:rPr>
          <w:rFonts w:asciiTheme="minorBidi" w:hAnsiTheme="minorBidi"/>
          <w:rtl/>
        </w:rPr>
        <w:t xml:space="preserve">. </w:t>
      </w:r>
    </w:p>
    <w:p w:rsidR="00F40052" w:rsidRPr="00203201" w:rsidRDefault="00F40052" w:rsidP="00203201">
      <w:pPr>
        <w:spacing w:after="200" w:line="276" w:lineRule="auto"/>
        <w:rPr>
          <w:rFonts w:asciiTheme="minorBidi" w:hAnsiTheme="minorBidi"/>
          <w:rtl/>
        </w:rPr>
      </w:pPr>
      <w:r w:rsidRPr="00203201">
        <w:rPr>
          <w:rFonts w:asciiTheme="minorBidi" w:hAnsiTheme="minorBidi"/>
          <w:rtl/>
        </w:rPr>
        <w:lastRenderedPageBreak/>
        <w:t xml:space="preserve">אליעזר הניח כי הכלה של יצחק אמורה להיות </w:t>
      </w:r>
      <w:r w:rsidRPr="00203201">
        <w:rPr>
          <w:rFonts w:asciiTheme="minorBidi" w:hAnsiTheme="minorBidi"/>
          <w:b/>
          <w:bCs/>
          <w:rtl/>
        </w:rPr>
        <w:t>טובת לב</w:t>
      </w:r>
      <w:r w:rsidRPr="00203201">
        <w:rPr>
          <w:rFonts w:asciiTheme="minorBidi" w:hAnsiTheme="minorBidi"/>
          <w:rtl/>
        </w:rPr>
        <w:t xml:space="preserve"> ולכן הוא בחן את טוב לבה בכך שתאמר "שתה וגם לגמליך אשקה". כמו כן, יהונתן רצה לבחון את </w:t>
      </w:r>
      <w:r w:rsidRPr="00203201">
        <w:rPr>
          <w:rFonts w:asciiTheme="minorBidi" w:hAnsiTheme="minorBidi"/>
          <w:b/>
          <w:bCs/>
          <w:rtl/>
        </w:rPr>
        <w:t>מוכנותם</w:t>
      </w:r>
      <w:r w:rsidRPr="00203201">
        <w:rPr>
          <w:rFonts w:asciiTheme="minorBidi" w:hAnsiTheme="minorBidi"/>
          <w:rtl/>
        </w:rPr>
        <w:t xml:space="preserve"> של הפלישתים למלחמה ולכן אמר כי אם יציעו לעלות אליהם, הדבר מהווה סימן שהם אינם ערניים ודרוכים וניתן לפגוע בהם.</w:t>
      </w:r>
    </w:p>
    <w:p w:rsidR="00F40052" w:rsidRPr="00203201" w:rsidRDefault="003A2679" w:rsidP="00203201">
      <w:pPr>
        <w:spacing w:after="200" w:line="276" w:lineRule="auto"/>
        <w:rPr>
          <w:rFonts w:asciiTheme="minorBidi" w:hAnsiTheme="minorBidi"/>
          <w:rtl/>
        </w:rPr>
      </w:pPr>
      <w:proofErr w:type="spellStart"/>
      <w:r w:rsidRPr="00203201">
        <w:rPr>
          <w:rFonts w:asciiTheme="minorBidi" w:hAnsiTheme="minorBidi"/>
          <w:b/>
          <w:bCs/>
          <w:highlight w:val="yellow"/>
          <w:rtl/>
        </w:rPr>
        <w:t>ר"ן</w:t>
      </w:r>
      <w:proofErr w:type="spellEnd"/>
      <w:r w:rsidRPr="00203201">
        <w:rPr>
          <w:rFonts w:asciiTheme="minorBidi" w:hAnsiTheme="minorBidi"/>
          <w:b/>
          <w:bCs/>
          <w:highlight w:val="yellow"/>
          <w:rtl/>
        </w:rPr>
        <w:t xml:space="preserve"> חולין </w:t>
      </w:r>
      <w:proofErr w:type="spellStart"/>
      <w:r w:rsidRPr="00203201">
        <w:rPr>
          <w:rFonts w:asciiTheme="minorBidi" w:hAnsiTheme="minorBidi"/>
          <w:b/>
          <w:bCs/>
          <w:highlight w:val="yellow"/>
          <w:rtl/>
        </w:rPr>
        <w:t>צה,ב</w:t>
      </w:r>
      <w:proofErr w:type="spellEnd"/>
      <w:r w:rsidRPr="00203201">
        <w:rPr>
          <w:rFonts w:asciiTheme="minorBidi" w:hAnsiTheme="minorBidi"/>
          <w:highlight w:val="yellow"/>
          <w:rtl/>
        </w:rPr>
        <w:t xml:space="preserve">: הנחש שאסרה תורה הוא התולה את דבריו בסימן </w:t>
      </w:r>
      <w:r w:rsidRPr="00203201">
        <w:rPr>
          <w:rFonts w:asciiTheme="minorBidi" w:hAnsiTheme="minorBidi"/>
          <w:b/>
          <w:bCs/>
          <w:highlight w:val="yellow"/>
          <w:rtl/>
        </w:rPr>
        <w:t xml:space="preserve">שאין </w:t>
      </w:r>
      <w:proofErr w:type="spellStart"/>
      <w:r w:rsidRPr="00203201">
        <w:rPr>
          <w:rFonts w:asciiTheme="minorBidi" w:hAnsiTheme="minorBidi"/>
          <w:b/>
          <w:bCs/>
          <w:highlight w:val="yellow"/>
          <w:rtl/>
        </w:rPr>
        <w:t>הסברא</w:t>
      </w:r>
      <w:proofErr w:type="spellEnd"/>
      <w:r w:rsidRPr="00203201">
        <w:rPr>
          <w:rFonts w:asciiTheme="minorBidi" w:hAnsiTheme="minorBidi"/>
          <w:b/>
          <w:bCs/>
          <w:highlight w:val="yellow"/>
          <w:rtl/>
        </w:rPr>
        <w:t xml:space="preserve"> נותנת שיהיה בו גרם תועלת לדבר או נזק</w:t>
      </w:r>
      <w:r w:rsidRPr="00203201">
        <w:rPr>
          <w:rFonts w:asciiTheme="minorBidi" w:hAnsiTheme="minorBidi"/>
          <w:highlight w:val="yellow"/>
          <w:rtl/>
        </w:rPr>
        <w:t xml:space="preserve">, כמו פתי נפלה מידי או צבי הפסיק לו בדרך - שאלו וכיוצא בו הם מדרכי האמורי. אבל הלוקח סימנים בדבר </w:t>
      </w:r>
      <w:proofErr w:type="spellStart"/>
      <w:r w:rsidRPr="00203201">
        <w:rPr>
          <w:rFonts w:asciiTheme="minorBidi" w:hAnsiTheme="minorBidi"/>
          <w:highlight w:val="yellow"/>
          <w:rtl/>
        </w:rPr>
        <w:t>שהסברא</w:t>
      </w:r>
      <w:proofErr w:type="spellEnd"/>
      <w:r w:rsidRPr="00203201">
        <w:rPr>
          <w:rFonts w:asciiTheme="minorBidi" w:hAnsiTheme="minorBidi"/>
          <w:highlight w:val="yellow"/>
          <w:rtl/>
        </w:rPr>
        <w:t xml:space="preserve"> נודעת שהן מורים תועלת הדבר או נזקו – אין זה נחש ... אלא מנהגו של עולם. וזה מה שעשו אליעזר עבד אברהם ויהונתן בן שאול</w:t>
      </w:r>
      <w:r w:rsidRPr="00203201">
        <w:rPr>
          <w:rFonts w:asciiTheme="minorBidi" w:hAnsiTheme="minorBidi"/>
          <w:rtl/>
        </w:rPr>
        <w:t>.</w:t>
      </w:r>
    </w:p>
    <w:p w:rsidR="003A2679" w:rsidRPr="00203201" w:rsidRDefault="003A2679" w:rsidP="00203201">
      <w:pPr>
        <w:spacing w:after="200" w:line="276" w:lineRule="auto"/>
        <w:rPr>
          <w:rFonts w:asciiTheme="minorBidi" w:hAnsiTheme="minorBidi"/>
          <w:rtl/>
        </w:rPr>
      </w:pPr>
      <w:r w:rsidRPr="00203201">
        <w:rPr>
          <w:rFonts w:asciiTheme="minorBidi" w:hAnsiTheme="minorBidi"/>
          <w:rtl/>
        </w:rPr>
        <w:t>וקל וחומר שכך הדין לגבי סימנים בפסוקים או בספרי קודש, שאין בהם שמץ מדרכי האמורי</w:t>
      </w:r>
      <w:r w:rsidR="005D3823" w:rsidRPr="00203201">
        <w:rPr>
          <w:rFonts w:asciiTheme="minorBidi" w:hAnsiTheme="minorBidi"/>
          <w:rtl/>
        </w:rPr>
        <w:t>.</w:t>
      </w:r>
    </w:p>
    <w:p w:rsidR="003A2679" w:rsidRPr="00203201" w:rsidRDefault="003A2679" w:rsidP="00203201">
      <w:pPr>
        <w:spacing w:after="200" w:line="276" w:lineRule="auto"/>
        <w:rPr>
          <w:rFonts w:asciiTheme="minorBidi" w:hAnsiTheme="minorBidi"/>
          <w:rtl/>
        </w:rPr>
      </w:pPr>
      <w:r w:rsidRPr="00203201">
        <w:rPr>
          <w:rFonts w:asciiTheme="minorBidi" w:hAnsiTheme="minorBidi"/>
          <w:rtl/>
        </w:rPr>
        <w:t>ואחרי שהבנו שההיתר הוא בעשיית סימנים בעלי היגיון ומשמעות, אנו שבים אל שאלת הפתיחה ומבררים: מה ההיגיון והמשמעות בעשיית סימנים לשנה החדשה? כיצד אכילת תפוח ותמרים תגרום לקב"ה לשפוט אותנו לשנה טובה ומתוקה?</w:t>
      </w:r>
    </w:p>
    <w:p w:rsidR="003A2679" w:rsidRPr="00203201" w:rsidRDefault="003A2679" w:rsidP="00203201">
      <w:pPr>
        <w:spacing w:after="200" w:line="276" w:lineRule="auto"/>
        <w:rPr>
          <w:rFonts w:asciiTheme="minorBidi" w:hAnsiTheme="minorBidi"/>
          <w:rtl/>
        </w:rPr>
      </w:pPr>
    </w:p>
    <w:p w:rsidR="005D3823" w:rsidRPr="00203201" w:rsidRDefault="005D3823" w:rsidP="00203201">
      <w:pPr>
        <w:spacing w:after="200" w:line="276" w:lineRule="auto"/>
        <w:rPr>
          <w:rFonts w:asciiTheme="minorBidi" w:hAnsiTheme="minorBidi"/>
          <w:rtl/>
        </w:rPr>
      </w:pPr>
      <w:r w:rsidRPr="00203201">
        <w:rPr>
          <w:rFonts w:asciiTheme="minorBidi" w:hAnsiTheme="minorBidi"/>
          <w:rtl/>
        </w:rPr>
        <w:t xml:space="preserve">ד. </w:t>
      </w:r>
      <w:r w:rsidR="00A16744" w:rsidRPr="00203201">
        <w:rPr>
          <w:rFonts w:asciiTheme="minorBidi" w:hAnsiTheme="minorBidi"/>
          <w:rtl/>
        </w:rPr>
        <w:t xml:space="preserve">לפני כמאה שנה היה באמריקה רב חשוב בשם "גדליהו </w:t>
      </w:r>
      <w:proofErr w:type="spellStart"/>
      <w:r w:rsidR="00A16744" w:rsidRPr="00203201">
        <w:rPr>
          <w:rFonts w:asciiTheme="minorBidi" w:hAnsiTheme="minorBidi"/>
          <w:rtl/>
        </w:rPr>
        <w:t>סולברסטון</w:t>
      </w:r>
      <w:proofErr w:type="spellEnd"/>
      <w:r w:rsidR="00A16744" w:rsidRPr="00203201">
        <w:rPr>
          <w:rFonts w:asciiTheme="minorBidi" w:hAnsiTheme="minorBidi"/>
          <w:rtl/>
        </w:rPr>
        <w:t>". הוא היה מחבר פורה וכתב עשרות ספרי דרשות. בספרו "כסף נבחר" (</w:t>
      </w:r>
      <w:proofErr w:type="spellStart"/>
      <w:r w:rsidR="00A16744" w:rsidRPr="00203201">
        <w:rPr>
          <w:rFonts w:asciiTheme="minorBidi" w:hAnsiTheme="minorBidi"/>
          <w:rtl/>
        </w:rPr>
        <w:t>א,כה</w:t>
      </w:r>
      <w:proofErr w:type="spellEnd"/>
      <w:r w:rsidR="00A16744" w:rsidRPr="00203201">
        <w:rPr>
          <w:rFonts w:asciiTheme="minorBidi" w:hAnsiTheme="minorBidi"/>
          <w:rtl/>
        </w:rPr>
        <w:t>) הוא מביא משל אודות הרעיון של "</w:t>
      </w:r>
      <w:proofErr w:type="spellStart"/>
      <w:r w:rsidR="00A16744" w:rsidRPr="00203201">
        <w:rPr>
          <w:rFonts w:asciiTheme="minorBidi" w:hAnsiTheme="minorBidi"/>
          <w:rtl/>
        </w:rPr>
        <w:t>סימנא</w:t>
      </w:r>
      <w:proofErr w:type="spellEnd"/>
      <w:r w:rsidR="00A16744" w:rsidRPr="00203201">
        <w:rPr>
          <w:rFonts w:asciiTheme="minorBidi" w:hAnsiTheme="minorBidi"/>
          <w:rtl/>
        </w:rPr>
        <w:t xml:space="preserve"> מילתא". </w:t>
      </w:r>
    </w:p>
    <w:p w:rsidR="00A16744" w:rsidRPr="00203201" w:rsidRDefault="00A16744" w:rsidP="001678C6">
      <w:pPr>
        <w:spacing w:after="200" w:line="276" w:lineRule="auto"/>
        <w:rPr>
          <w:rFonts w:asciiTheme="minorBidi" w:hAnsiTheme="minorBidi"/>
          <w:i/>
          <w:iCs/>
          <w:rtl/>
        </w:rPr>
      </w:pPr>
      <w:r w:rsidRPr="00203201">
        <w:rPr>
          <w:rFonts w:asciiTheme="minorBidi" w:hAnsiTheme="minorBidi"/>
          <w:i/>
          <w:iCs/>
          <w:rtl/>
        </w:rPr>
        <w:t xml:space="preserve">עשיר אחד קרא לעגלון שלו </w:t>
      </w:r>
      <w:r w:rsidR="001678C6">
        <w:rPr>
          <w:rFonts w:asciiTheme="minorBidi" w:hAnsiTheme="minorBidi" w:hint="cs"/>
          <w:i/>
          <w:iCs/>
          <w:rtl/>
        </w:rPr>
        <w:t xml:space="preserve">והורה לו לצאת </w:t>
      </w:r>
      <w:r w:rsidRPr="00203201">
        <w:rPr>
          <w:rFonts w:asciiTheme="minorBidi" w:hAnsiTheme="minorBidi"/>
          <w:i/>
          <w:iCs/>
          <w:rtl/>
        </w:rPr>
        <w:t>לנסיעה ארוכה. אחרי כמה ימי</w:t>
      </w:r>
      <w:r w:rsidR="001678C6">
        <w:rPr>
          <w:rFonts w:asciiTheme="minorBidi" w:hAnsiTheme="minorBidi" w:hint="cs"/>
          <w:i/>
          <w:iCs/>
          <w:rtl/>
        </w:rPr>
        <w:t xml:space="preserve"> </w:t>
      </w:r>
      <w:r w:rsidRPr="00203201">
        <w:rPr>
          <w:rFonts w:asciiTheme="minorBidi" w:hAnsiTheme="minorBidi"/>
          <w:i/>
          <w:iCs/>
          <w:rtl/>
        </w:rPr>
        <w:t xml:space="preserve">רכיבה, הם עצרו ליד חנות לבעלי חיים ביתיים </w:t>
      </w:r>
      <w:r w:rsidR="001678C6">
        <w:rPr>
          <w:rFonts w:asciiTheme="minorBidi" w:hAnsiTheme="minorBidi" w:hint="cs"/>
          <w:i/>
          <w:iCs/>
          <w:rtl/>
        </w:rPr>
        <w:t>ו</w:t>
      </w:r>
      <w:r w:rsidRPr="00203201">
        <w:rPr>
          <w:rFonts w:asciiTheme="minorBidi" w:hAnsiTheme="minorBidi"/>
          <w:i/>
          <w:iCs/>
          <w:rtl/>
        </w:rPr>
        <w:t xml:space="preserve">העשיר יצא ממנה עם כלוב זעיר ובו ציפור קטנה. העגלון התפלא על </w:t>
      </w:r>
      <w:r w:rsidR="001678C6">
        <w:rPr>
          <w:rFonts w:asciiTheme="minorBidi" w:hAnsiTheme="minorBidi" w:hint="cs"/>
          <w:i/>
          <w:iCs/>
          <w:rtl/>
        </w:rPr>
        <w:t>ה</w:t>
      </w:r>
      <w:r w:rsidRPr="00203201">
        <w:rPr>
          <w:rFonts w:asciiTheme="minorBidi" w:hAnsiTheme="minorBidi"/>
          <w:i/>
          <w:iCs/>
          <w:rtl/>
        </w:rPr>
        <w:t xml:space="preserve">נסיעה </w:t>
      </w:r>
      <w:r w:rsidR="001678C6">
        <w:rPr>
          <w:rFonts w:asciiTheme="minorBidi" w:hAnsiTheme="minorBidi" w:hint="cs"/>
          <w:i/>
          <w:iCs/>
          <w:rtl/>
        </w:rPr>
        <w:t>ה</w:t>
      </w:r>
      <w:r w:rsidRPr="00203201">
        <w:rPr>
          <w:rFonts w:asciiTheme="minorBidi" w:hAnsiTheme="minorBidi"/>
          <w:i/>
          <w:iCs/>
          <w:rtl/>
        </w:rPr>
        <w:t>ארוכה עבור ציפור, אך העשיר אמר לו בהתפעלות: "זה הזמיר, זה ציפור הזמיר", כאילו די בהזכרת שמה כדי להסביר הכול. העגלון שאל מה מחירה והעשיר נקב בסכום עצום של חמש מאות דינרים.</w:t>
      </w:r>
    </w:p>
    <w:p w:rsidR="00A16744" w:rsidRPr="00203201" w:rsidRDefault="00A16744" w:rsidP="004F1A5D">
      <w:pPr>
        <w:spacing w:after="200" w:line="276" w:lineRule="auto"/>
        <w:rPr>
          <w:rFonts w:asciiTheme="minorBidi" w:hAnsiTheme="minorBidi"/>
          <w:i/>
          <w:iCs/>
          <w:rtl/>
        </w:rPr>
      </w:pPr>
      <w:r w:rsidRPr="00203201">
        <w:rPr>
          <w:rFonts w:asciiTheme="minorBidi" w:hAnsiTheme="minorBidi"/>
          <w:i/>
          <w:iCs/>
          <w:rtl/>
        </w:rPr>
        <w:t xml:space="preserve">העגלון לא הבין דבר, אך סבר כי הציפור הזו בעלת טעם מיוחד שראוי לשלם עליה סכום כזה. הוא חזר הביתה </w:t>
      </w:r>
      <w:r w:rsidR="00223A21" w:rsidRPr="00203201">
        <w:rPr>
          <w:rFonts w:asciiTheme="minorBidi" w:hAnsiTheme="minorBidi"/>
          <w:i/>
          <w:iCs/>
          <w:rtl/>
        </w:rPr>
        <w:t>וסיפר לאשתו בהתלהבות כי העשיר קנה ציפור קטנה בחמש מאות דינרים וכנראה שטעמה הוא כטעם גן עדן. "אשתי היקרה, האדם חי רק פעם אחת, הבה נוציא את כל חסכונותינו ועוד נלווה כספים רבים ונקנה את הציפור ונזכה פעם בחיים לטעום מהחיים הטובים".</w:t>
      </w:r>
    </w:p>
    <w:p w:rsidR="00A16744" w:rsidRPr="00203201" w:rsidRDefault="00223A21" w:rsidP="004F1A5D">
      <w:pPr>
        <w:spacing w:after="200" w:line="276" w:lineRule="auto"/>
        <w:rPr>
          <w:rFonts w:asciiTheme="minorBidi" w:hAnsiTheme="minorBidi"/>
          <w:i/>
          <w:iCs/>
          <w:rtl/>
        </w:rPr>
      </w:pPr>
      <w:r w:rsidRPr="00203201">
        <w:rPr>
          <w:rFonts w:asciiTheme="minorBidi" w:hAnsiTheme="minorBidi"/>
          <w:i/>
          <w:iCs/>
          <w:rtl/>
        </w:rPr>
        <w:t>אמר</w:t>
      </w:r>
      <w:r w:rsidR="004F1A5D">
        <w:rPr>
          <w:rFonts w:asciiTheme="minorBidi" w:hAnsiTheme="minorBidi" w:hint="cs"/>
          <w:i/>
          <w:iCs/>
          <w:rtl/>
        </w:rPr>
        <w:t>ו</w:t>
      </w:r>
      <w:r w:rsidRPr="00203201">
        <w:rPr>
          <w:rFonts w:asciiTheme="minorBidi" w:hAnsiTheme="minorBidi"/>
          <w:i/>
          <w:iCs/>
          <w:rtl/>
        </w:rPr>
        <w:t xml:space="preserve"> ועשו, הוציאו את כל כספם, קנו את הציפור היקרה, בישלו וטגנו אותה ובלב רוטט ישבו לאכול ממנה. אך טעמה היה כטעם סוליה יבשה וצמיג מריר.</w:t>
      </w:r>
    </w:p>
    <w:p w:rsidR="00223A21" w:rsidRPr="00203201" w:rsidRDefault="00223A21" w:rsidP="00203201">
      <w:pPr>
        <w:spacing w:after="200" w:line="276" w:lineRule="auto"/>
        <w:rPr>
          <w:rFonts w:asciiTheme="minorBidi" w:hAnsiTheme="minorBidi"/>
          <w:i/>
          <w:iCs/>
          <w:rtl/>
        </w:rPr>
      </w:pPr>
      <w:r w:rsidRPr="00203201">
        <w:rPr>
          <w:rFonts w:asciiTheme="minorBidi" w:hAnsiTheme="minorBidi"/>
          <w:i/>
          <w:iCs/>
          <w:rtl/>
        </w:rPr>
        <w:t xml:space="preserve">כועס ומאוכזב הלך אל הגביר וביקש לשאול, אולי לא בישלו את הבשר לפי המתכון הנכון והיו צריכים לפעול בדרך אחרת. צחק הגביר ואמר: הציפור הזו לא נועדה לאכילה, היא נועדה </w:t>
      </w:r>
      <w:r w:rsidRPr="00203201">
        <w:rPr>
          <w:rFonts w:asciiTheme="minorBidi" w:hAnsiTheme="minorBidi"/>
          <w:b/>
          <w:bCs/>
          <w:i/>
          <w:iCs/>
          <w:rtl/>
        </w:rPr>
        <w:t>להקשבה</w:t>
      </w:r>
      <w:r w:rsidRPr="00203201">
        <w:rPr>
          <w:rFonts w:asciiTheme="minorBidi" w:hAnsiTheme="minorBidi"/>
          <w:i/>
          <w:iCs/>
          <w:rtl/>
        </w:rPr>
        <w:t>. זאת ציפור שיר כשרונית שמזמרת באופן ערב ואני יושב ומתענג לקול שירתה.</w:t>
      </w:r>
    </w:p>
    <w:p w:rsidR="00223A21" w:rsidRPr="00203201" w:rsidRDefault="00223A21" w:rsidP="004F1A5D">
      <w:pPr>
        <w:spacing w:after="200" w:line="276" w:lineRule="auto"/>
        <w:rPr>
          <w:rFonts w:asciiTheme="minorBidi" w:hAnsiTheme="minorBidi"/>
          <w:rtl/>
        </w:rPr>
      </w:pPr>
      <w:r w:rsidRPr="00203201">
        <w:rPr>
          <w:rFonts w:asciiTheme="minorBidi" w:hAnsiTheme="minorBidi"/>
          <w:rtl/>
        </w:rPr>
        <w:t>הנמשל מהסיפור הוא, שהסימנים בראש השנה לא נועדו לתת טעם טוב בפה, אלא לעורר את האדם</w:t>
      </w:r>
      <w:r w:rsidRPr="00203201">
        <w:rPr>
          <w:rFonts w:asciiTheme="minorBidi" w:hAnsiTheme="minorBidi"/>
          <w:b/>
          <w:bCs/>
          <w:rtl/>
        </w:rPr>
        <w:t xml:space="preserve"> להקשבה להם</w:t>
      </w:r>
      <w:r w:rsidRPr="00203201">
        <w:rPr>
          <w:rFonts w:asciiTheme="minorBidi" w:hAnsiTheme="minorBidi"/>
          <w:rtl/>
        </w:rPr>
        <w:t xml:space="preserve">. </w:t>
      </w:r>
      <w:r w:rsidR="001678C6">
        <w:rPr>
          <w:rFonts w:asciiTheme="minorBidi" w:hAnsiTheme="minorBidi" w:hint="cs"/>
          <w:rtl/>
        </w:rPr>
        <w:t xml:space="preserve">ביום ראש השנה מוכרע העתיד הצפוי לנו בשנה הקרובה ולכן טעם </w:t>
      </w:r>
      <w:r w:rsidRPr="00203201">
        <w:rPr>
          <w:rFonts w:asciiTheme="minorBidi" w:hAnsiTheme="minorBidi"/>
          <w:rtl/>
        </w:rPr>
        <w:t xml:space="preserve">התפוח או </w:t>
      </w:r>
      <w:proofErr w:type="spellStart"/>
      <w:r w:rsidRPr="00203201">
        <w:rPr>
          <w:rFonts w:asciiTheme="minorBidi" w:hAnsiTheme="minorBidi"/>
          <w:rtl/>
        </w:rPr>
        <w:t>הסילקא</w:t>
      </w:r>
      <w:proofErr w:type="spellEnd"/>
      <w:r w:rsidRPr="00203201">
        <w:rPr>
          <w:rFonts w:asciiTheme="minorBidi" w:hAnsiTheme="minorBidi"/>
          <w:rtl/>
        </w:rPr>
        <w:t xml:space="preserve"> </w:t>
      </w:r>
      <w:r w:rsidR="001678C6">
        <w:rPr>
          <w:rFonts w:asciiTheme="minorBidi" w:hAnsiTheme="minorBidi" w:hint="cs"/>
          <w:rtl/>
        </w:rPr>
        <w:t xml:space="preserve">על השפתיים </w:t>
      </w:r>
      <w:r w:rsidRPr="00203201">
        <w:rPr>
          <w:rFonts w:asciiTheme="minorBidi" w:hAnsiTheme="minorBidi"/>
          <w:rtl/>
        </w:rPr>
        <w:t>מעורר</w:t>
      </w:r>
      <w:r w:rsidR="001678C6">
        <w:rPr>
          <w:rFonts w:asciiTheme="minorBidi" w:hAnsiTheme="minorBidi" w:hint="cs"/>
          <w:rtl/>
        </w:rPr>
        <w:t xml:space="preserve"> אותנו לשים לב אל מעלת היום. </w:t>
      </w:r>
      <w:r w:rsidR="00A33464" w:rsidRPr="00203201">
        <w:rPr>
          <w:rFonts w:asciiTheme="minorBidi" w:hAnsiTheme="minorBidi"/>
          <w:rtl/>
        </w:rPr>
        <w:t xml:space="preserve">טעם הפירות </w:t>
      </w:r>
      <w:r w:rsidR="001678C6">
        <w:rPr>
          <w:rFonts w:asciiTheme="minorBidi" w:hAnsiTheme="minorBidi" w:hint="cs"/>
          <w:rtl/>
        </w:rPr>
        <w:t xml:space="preserve">בפה </w:t>
      </w:r>
      <w:r w:rsidR="00A33464" w:rsidRPr="00203201">
        <w:rPr>
          <w:rFonts w:asciiTheme="minorBidi" w:hAnsiTheme="minorBidi"/>
          <w:rtl/>
        </w:rPr>
        <w:t xml:space="preserve">מזכיר </w:t>
      </w:r>
      <w:r w:rsidR="00A33464" w:rsidRPr="00203201">
        <w:rPr>
          <w:rFonts w:asciiTheme="minorBidi" w:hAnsiTheme="minorBidi"/>
          <w:b/>
          <w:bCs/>
          <w:rtl/>
        </w:rPr>
        <w:t>לשאת תפלה</w:t>
      </w:r>
      <w:r w:rsidR="00A33464" w:rsidRPr="00203201">
        <w:rPr>
          <w:rFonts w:asciiTheme="minorBidi" w:hAnsiTheme="minorBidi"/>
          <w:rtl/>
        </w:rPr>
        <w:t xml:space="preserve"> מקרב לב </w:t>
      </w:r>
      <w:r w:rsidR="004F1A5D">
        <w:rPr>
          <w:rFonts w:asciiTheme="minorBidi" w:hAnsiTheme="minorBidi" w:hint="cs"/>
          <w:rtl/>
        </w:rPr>
        <w:t>על כך "</w:t>
      </w:r>
      <w:proofErr w:type="spellStart"/>
      <w:r w:rsidR="004F1A5D">
        <w:rPr>
          <w:rFonts w:asciiTheme="minorBidi" w:hAnsiTheme="minorBidi" w:hint="cs"/>
          <w:rtl/>
        </w:rPr>
        <w:t>שיירבו</w:t>
      </w:r>
      <w:proofErr w:type="spellEnd"/>
      <w:r w:rsidR="004F1A5D">
        <w:rPr>
          <w:rFonts w:asciiTheme="minorBidi" w:hAnsiTheme="minorBidi" w:hint="cs"/>
          <w:rtl/>
        </w:rPr>
        <w:t xml:space="preserve"> זכויותינו כרימון" ו"ייכרתו שונאינו".</w:t>
      </w:r>
    </w:p>
    <w:p w:rsidR="00A33464" w:rsidRPr="00203201" w:rsidRDefault="001678C6" w:rsidP="00203201">
      <w:pPr>
        <w:spacing w:after="200" w:line="276" w:lineRule="auto"/>
        <w:rPr>
          <w:rFonts w:asciiTheme="minorBidi" w:hAnsiTheme="minorBidi"/>
          <w:rtl/>
        </w:rPr>
      </w:pPr>
      <w:r>
        <w:rPr>
          <w:rFonts w:asciiTheme="minorBidi" w:hAnsiTheme="minorBidi" w:hint="cs"/>
          <w:rtl/>
        </w:rPr>
        <w:t>כך ש</w:t>
      </w:r>
      <w:r w:rsidR="00223A21" w:rsidRPr="00203201">
        <w:rPr>
          <w:rFonts w:asciiTheme="minorBidi" w:hAnsiTheme="minorBidi"/>
          <w:rtl/>
        </w:rPr>
        <w:t xml:space="preserve">הסימנים לא נועדו עבור הקב"ה, אלא </w:t>
      </w:r>
      <w:r w:rsidR="00223A21" w:rsidRPr="00203201">
        <w:rPr>
          <w:rFonts w:asciiTheme="minorBidi" w:hAnsiTheme="minorBidi"/>
          <w:b/>
          <w:bCs/>
          <w:rtl/>
        </w:rPr>
        <w:t>עבורנו</w:t>
      </w:r>
      <w:r w:rsidR="00223A21" w:rsidRPr="00203201">
        <w:rPr>
          <w:rFonts w:asciiTheme="minorBidi" w:hAnsiTheme="minorBidi"/>
          <w:rtl/>
        </w:rPr>
        <w:t xml:space="preserve">. </w:t>
      </w:r>
      <w:r w:rsidR="00A33464" w:rsidRPr="00203201">
        <w:rPr>
          <w:rFonts w:asciiTheme="minorBidi" w:hAnsiTheme="minorBidi"/>
          <w:rtl/>
        </w:rPr>
        <w:t xml:space="preserve">לעורר אותנו </w:t>
      </w:r>
      <w:r w:rsidR="00223A21" w:rsidRPr="00203201">
        <w:rPr>
          <w:rFonts w:asciiTheme="minorBidi" w:hAnsiTheme="minorBidi"/>
          <w:rtl/>
        </w:rPr>
        <w:t xml:space="preserve">לשוב בתשובה </w:t>
      </w:r>
      <w:r w:rsidR="00A33464" w:rsidRPr="00203201">
        <w:rPr>
          <w:rFonts w:asciiTheme="minorBidi" w:hAnsiTheme="minorBidi"/>
          <w:rtl/>
        </w:rPr>
        <w:t xml:space="preserve">ולהתפלל על הדרוש לנו. אך מי שיאכל את הפרי ולא </w:t>
      </w:r>
      <w:r w:rsidR="00A33464" w:rsidRPr="00203201">
        <w:rPr>
          <w:rFonts w:asciiTheme="minorBidi" w:hAnsiTheme="minorBidi"/>
          <w:b/>
          <w:bCs/>
          <w:rtl/>
        </w:rPr>
        <w:t>יתפלל</w:t>
      </w:r>
      <w:r w:rsidR="00A33464" w:rsidRPr="00203201">
        <w:rPr>
          <w:rFonts w:asciiTheme="minorBidi" w:hAnsiTheme="minorBidi"/>
          <w:rtl/>
        </w:rPr>
        <w:t xml:space="preserve"> בעקבות האכילה – </w:t>
      </w:r>
      <w:r w:rsidR="00A33464" w:rsidRPr="00203201">
        <w:rPr>
          <w:rFonts w:asciiTheme="minorBidi" w:hAnsiTheme="minorBidi"/>
          <w:b/>
          <w:bCs/>
          <w:rtl/>
        </w:rPr>
        <w:t>לא עשה דבר</w:t>
      </w:r>
      <w:r w:rsidR="00A33464" w:rsidRPr="00203201">
        <w:rPr>
          <w:rFonts w:asciiTheme="minorBidi" w:hAnsiTheme="minorBidi"/>
          <w:rtl/>
        </w:rPr>
        <w:t>.</w:t>
      </w:r>
    </w:p>
    <w:p w:rsidR="00223A21" w:rsidRPr="00203201" w:rsidRDefault="00223A21" w:rsidP="00203201">
      <w:pPr>
        <w:spacing w:after="200" w:line="276" w:lineRule="auto"/>
        <w:rPr>
          <w:rFonts w:asciiTheme="minorBidi" w:hAnsiTheme="minorBidi"/>
          <w:rtl/>
        </w:rPr>
      </w:pPr>
      <w:r w:rsidRPr="00203201">
        <w:rPr>
          <w:rFonts w:asciiTheme="minorBidi" w:hAnsiTheme="minorBidi"/>
          <w:rtl/>
        </w:rPr>
        <w:t xml:space="preserve">כך מדגיש </w:t>
      </w:r>
      <w:proofErr w:type="spellStart"/>
      <w:r w:rsidRPr="00203201">
        <w:rPr>
          <w:rFonts w:asciiTheme="minorBidi" w:hAnsiTheme="minorBidi"/>
          <w:rtl/>
        </w:rPr>
        <w:t>השל"ה</w:t>
      </w:r>
      <w:proofErr w:type="spellEnd"/>
      <w:r w:rsidRPr="00203201">
        <w:rPr>
          <w:rFonts w:asciiTheme="minorBidi" w:hAnsiTheme="minorBidi"/>
          <w:rtl/>
        </w:rPr>
        <w:t xml:space="preserve"> הקדוש:</w:t>
      </w:r>
      <w:r w:rsidR="00A33464" w:rsidRPr="00203201">
        <w:rPr>
          <w:rFonts w:asciiTheme="minorBidi" w:hAnsiTheme="minorBidi"/>
          <w:rtl/>
        </w:rPr>
        <w:t xml:space="preserve"> </w:t>
      </w:r>
      <w:bookmarkStart w:id="0" w:name="_Hlk493175379"/>
      <w:r w:rsidR="00A33464" w:rsidRPr="00203201">
        <w:rPr>
          <w:rFonts w:asciiTheme="minorBidi" w:hAnsiTheme="minorBidi"/>
          <w:highlight w:val="yellow"/>
          <w:rtl/>
        </w:rPr>
        <w:t xml:space="preserve">4. </w:t>
      </w:r>
      <w:r w:rsidR="00A33464" w:rsidRPr="00203201">
        <w:rPr>
          <w:rFonts w:asciiTheme="minorBidi" w:hAnsiTheme="minorBidi"/>
          <w:b/>
          <w:bCs/>
          <w:highlight w:val="yellow"/>
          <w:rtl/>
        </w:rPr>
        <w:t>של"ה ראש השנה עמוד הדין</w:t>
      </w:r>
      <w:r w:rsidR="00A33464" w:rsidRPr="00203201">
        <w:rPr>
          <w:rFonts w:asciiTheme="minorBidi" w:hAnsiTheme="minorBidi"/>
          <w:highlight w:val="yellow"/>
          <w:rtl/>
        </w:rPr>
        <w:t xml:space="preserve">: </w:t>
      </w:r>
      <w:r w:rsidR="00A33464" w:rsidRPr="00203201">
        <w:rPr>
          <w:rFonts w:asciiTheme="minorBidi" w:hAnsiTheme="minorBidi"/>
          <w:b/>
          <w:bCs/>
          <w:highlight w:val="yellow"/>
          <w:rtl/>
        </w:rPr>
        <w:t>אין שום רמז באכילת הפרי</w:t>
      </w:r>
      <w:r w:rsidR="00A33464" w:rsidRPr="00203201">
        <w:rPr>
          <w:rFonts w:asciiTheme="minorBidi" w:hAnsiTheme="minorBidi"/>
          <w:highlight w:val="yellow"/>
          <w:rtl/>
        </w:rPr>
        <w:t xml:space="preserve">, רק הוא סימן שיזכיר האדם </w:t>
      </w:r>
      <w:r w:rsidR="00A33464" w:rsidRPr="00203201">
        <w:rPr>
          <w:rFonts w:asciiTheme="minorBidi" w:hAnsiTheme="minorBidi"/>
          <w:b/>
          <w:bCs/>
          <w:highlight w:val="yellow"/>
          <w:rtl/>
        </w:rPr>
        <w:t>ויתעורר בתשובה</w:t>
      </w:r>
      <w:r w:rsidR="00A33464" w:rsidRPr="00203201">
        <w:rPr>
          <w:rFonts w:asciiTheme="minorBidi" w:hAnsiTheme="minorBidi"/>
          <w:highlight w:val="yellow"/>
          <w:rtl/>
        </w:rPr>
        <w:t xml:space="preserve"> </w:t>
      </w:r>
      <w:r w:rsidR="00A33464" w:rsidRPr="00203201">
        <w:rPr>
          <w:rFonts w:asciiTheme="minorBidi" w:hAnsiTheme="minorBidi"/>
          <w:b/>
          <w:bCs/>
          <w:highlight w:val="yellow"/>
          <w:rtl/>
        </w:rPr>
        <w:t>ויתפלל</w:t>
      </w:r>
      <w:r w:rsidR="00A33464" w:rsidRPr="00203201">
        <w:rPr>
          <w:rFonts w:asciiTheme="minorBidi" w:hAnsiTheme="minorBidi"/>
          <w:highlight w:val="yellow"/>
          <w:rtl/>
        </w:rPr>
        <w:t xml:space="preserve"> על הדבר הזה, רצונו לומר שכששם </w:t>
      </w:r>
      <w:proofErr w:type="spellStart"/>
      <w:r w:rsidR="00A33464" w:rsidRPr="00203201">
        <w:rPr>
          <w:rFonts w:asciiTheme="minorBidi" w:hAnsiTheme="minorBidi"/>
          <w:highlight w:val="yellow"/>
          <w:rtl/>
        </w:rPr>
        <w:t>רוביא</w:t>
      </w:r>
      <w:proofErr w:type="spellEnd"/>
      <w:r w:rsidR="00A33464" w:rsidRPr="00203201">
        <w:rPr>
          <w:rFonts w:asciiTheme="minorBidi" w:hAnsiTheme="minorBidi"/>
          <w:highlight w:val="yellow"/>
          <w:rtl/>
        </w:rPr>
        <w:t xml:space="preserve"> על שולחנו ואוכלו – הוא נזכר </w:t>
      </w:r>
      <w:r w:rsidR="00A33464" w:rsidRPr="00203201">
        <w:rPr>
          <w:rFonts w:asciiTheme="minorBidi" w:hAnsiTheme="minorBidi"/>
          <w:b/>
          <w:bCs/>
          <w:highlight w:val="yellow"/>
          <w:rtl/>
        </w:rPr>
        <w:t>להתפלל</w:t>
      </w:r>
      <w:r w:rsidR="00A33464" w:rsidRPr="00203201">
        <w:rPr>
          <w:rFonts w:asciiTheme="minorBidi" w:hAnsiTheme="minorBidi"/>
          <w:highlight w:val="yellow"/>
          <w:rtl/>
        </w:rPr>
        <w:t xml:space="preserve"> שירבו זכויותיו וכשרואה כרתי הוא רמז להתפלל על </w:t>
      </w:r>
      <w:proofErr w:type="spellStart"/>
      <w:r w:rsidR="00A33464" w:rsidRPr="00203201">
        <w:rPr>
          <w:rFonts w:asciiTheme="minorBidi" w:hAnsiTheme="minorBidi"/>
          <w:highlight w:val="yellow"/>
          <w:rtl/>
        </w:rPr>
        <w:t>הכרתת</w:t>
      </w:r>
      <w:proofErr w:type="spellEnd"/>
      <w:r w:rsidR="00A33464" w:rsidRPr="00203201">
        <w:rPr>
          <w:rFonts w:asciiTheme="minorBidi" w:hAnsiTheme="minorBidi"/>
          <w:highlight w:val="yellow"/>
          <w:rtl/>
        </w:rPr>
        <w:t xml:space="preserve"> שונאינו.</w:t>
      </w:r>
    </w:p>
    <w:p w:rsidR="005D3823" w:rsidRPr="00203201" w:rsidRDefault="00A33464" w:rsidP="00203201">
      <w:pPr>
        <w:spacing w:after="200" w:line="276" w:lineRule="auto"/>
        <w:rPr>
          <w:rFonts w:asciiTheme="minorBidi" w:hAnsiTheme="minorBidi"/>
          <w:rtl/>
        </w:rPr>
      </w:pPr>
      <w:r w:rsidRPr="00203201">
        <w:rPr>
          <w:rFonts w:asciiTheme="minorBidi" w:hAnsiTheme="minorBidi"/>
          <w:rtl/>
        </w:rPr>
        <w:t xml:space="preserve">עד כאן הסבר פשוט למנהג אכילת ה"סימנים" בראש השנה, לפיו מדובר רק בתזכורות טכניות עבורנו. אולם חשובי הראשונים מביאים </w:t>
      </w:r>
      <w:r w:rsidR="006A45AA" w:rsidRPr="00203201">
        <w:rPr>
          <w:rFonts w:asciiTheme="minorBidi" w:hAnsiTheme="minorBidi"/>
          <w:rtl/>
        </w:rPr>
        <w:t>הסבר מעמיק אודות הנושא ששורשו בספרי הנביאים.</w:t>
      </w:r>
    </w:p>
    <w:p w:rsidR="006A45AA" w:rsidRPr="00203201" w:rsidRDefault="006A45AA" w:rsidP="004F1A5D">
      <w:pPr>
        <w:spacing w:after="200" w:line="276" w:lineRule="auto"/>
        <w:rPr>
          <w:rFonts w:asciiTheme="minorBidi" w:hAnsiTheme="minorBidi"/>
          <w:i/>
          <w:iCs/>
          <w:rtl/>
        </w:rPr>
      </w:pPr>
      <w:r w:rsidRPr="00203201">
        <w:rPr>
          <w:rFonts w:asciiTheme="minorBidi" w:hAnsiTheme="minorBidi"/>
          <w:i/>
          <w:iCs/>
          <w:rtl/>
        </w:rPr>
        <w:lastRenderedPageBreak/>
        <w:t xml:space="preserve">ספר מלכים (ב פרק יא) מספר על חוליו האחרון של הנביא אלישע. הוא היה זקן וחלש אחרי יותר משישים שנות הנהגה ושכב עייף במיטתו. לפתע נעשה רעש והמולה בחוץ. הפמליה של המלך יואש נכנסה לחדר והמלך סיפר בבהלה כי מלך ארם היושב בדמשק מתכוון לפרוץ במלחמה כנגד ישראל. </w:t>
      </w:r>
    </w:p>
    <w:p w:rsidR="006A45AA" w:rsidRPr="00203201" w:rsidRDefault="006A45AA" w:rsidP="004F1A5D">
      <w:pPr>
        <w:spacing w:after="200" w:line="276" w:lineRule="auto"/>
        <w:rPr>
          <w:rFonts w:asciiTheme="minorBidi" w:hAnsiTheme="minorBidi"/>
          <w:i/>
          <w:iCs/>
          <w:rtl/>
        </w:rPr>
      </w:pPr>
      <w:r w:rsidRPr="00203201">
        <w:rPr>
          <w:rFonts w:asciiTheme="minorBidi" w:hAnsiTheme="minorBidi"/>
          <w:i/>
          <w:iCs/>
          <w:rtl/>
        </w:rPr>
        <w:t xml:space="preserve">הנביא הורה למלך לקחת בידיו קשת וחיצים ולירות את החץ. המלך ירה את החץ ואלישע הכריז: "חץ תשועה לה' וחץ תשועה בארם". אחר כך </w:t>
      </w:r>
      <w:r w:rsidR="004F1A5D">
        <w:rPr>
          <w:rFonts w:asciiTheme="minorBidi" w:hAnsiTheme="minorBidi" w:hint="cs"/>
          <w:i/>
          <w:iCs/>
          <w:rtl/>
        </w:rPr>
        <w:t xml:space="preserve">הורה </w:t>
      </w:r>
      <w:r w:rsidRPr="00203201">
        <w:rPr>
          <w:rFonts w:asciiTheme="minorBidi" w:hAnsiTheme="minorBidi"/>
          <w:i/>
          <w:iCs/>
          <w:rtl/>
        </w:rPr>
        <w:t xml:space="preserve">הנביא </w:t>
      </w:r>
      <w:r w:rsidR="004F1A5D">
        <w:rPr>
          <w:rFonts w:asciiTheme="minorBidi" w:hAnsiTheme="minorBidi" w:hint="cs"/>
          <w:i/>
          <w:iCs/>
          <w:rtl/>
        </w:rPr>
        <w:t>ל</w:t>
      </w:r>
      <w:r w:rsidRPr="00203201">
        <w:rPr>
          <w:rFonts w:asciiTheme="minorBidi" w:hAnsiTheme="minorBidi"/>
          <w:i/>
          <w:iCs/>
          <w:rtl/>
        </w:rPr>
        <w:t>מלך לאסוף את החיצים ולהכות אותם באדמה. המלך הכה שלוש פעמים, אך אלישע קצף עליו: למה הכית רק שלוש? אילו היית מכה חמש פעמים, היית מכלה את ארם ועכשיו שהכית רק שלוש - תכה אותם שלוש פעמים בלבד. דברי הנביא התקיימו במלואם: יואש הכה את הארמים שלוש פעמים והם המשיכו להוות איום על ישראל.</w:t>
      </w:r>
    </w:p>
    <w:p w:rsidR="00223A21" w:rsidRPr="00203201" w:rsidRDefault="00262509" w:rsidP="001678C6">
      <w:pPr>
        <w:spacing w:after="200" w:line="276" w:lineRule="auto"/>
        <w:rPr>
          <w:rFonts w:asciiTheme="minorBidi" w:eastAsia="Times New Roman" w:hAnsiTheme="minorBidi"/>
          <w:i/>
          <w:iCs/>
          <w:rtl/>
        </w:rPr>
      </w:pPr>
      <w:r w:rsidRPr="00203201">
        <w:rPr>
          <w:rFonts w:asciiTheme="minorBidi" w:eastAsia="Times New Roman" w:hAnsiTheme="minorBidi"/>
          <w:rtl/>
        </w:rPr>
        <w:t xml:space="preserve">ועוד </w:t>
      </w:r>
      <w:r w:rsidR="006A45AA" w:rsidRPr="00203201">
        <w:rPr>
          <w:rFonts w:asciiTheme="minorBidi" w:eastAsia="Times New Roman" w:hAnsiTheme="minorBidi"/>
          <w:rtl/>
        </w:rPr>
        <w:t xml:space="preserve">סיפור דומה </w:t>
      </w:r>
      <w:r w:rsidRPr="00203201">
        <w:rPr>
          <w:rFonts w:asciiTheme="minorBidi" w:eastAsia="Times New Roman" w:hAnsiTheme="minorBidi"/>
          <w:rtl/>
        </w:rPr>
        <w:t>בסוף ספר ירמיהו</w:t>
      </w:r>
      <w:r w:rsidR="006A45AA" w:rsidRPr="00203201">
        <w:rPr>
          <w:rFonts w:asciiTheme="minorBidi" w:eastAsia="Times New Roman" w:hAnsiTheme="minorBidi"/>
          <w:rtl/>
        </w:rPr>
        <w:t xml:space="preserve">: </w:t>
      </w:r>
      <w:r w:rsidRPr="00203201">
        <w:rPr>
          <w:rFonts w:asciiTheme="minorBidi" w:eastAsia="Times New Roman" w:hAnsiTheme="minorBidi"/>
          <w:i/>
          <w:iCs/>
          <w:rtl/>
        </w:rPr>
        <w:t>אלו היו הימים האחרונים של בית המקדש הראשון, הבבלים העבירו לבבל את המלך צדקיהו והעיר עמדה לפני חורבן</w:t>
      </w:r>
      <w:r w:rsidR="001678C6">
        <w:rPr>
          <w:rFonts w:asciiTheme="minorBidi" w:eastAsia="Times New Roman" w:hAnsiTheme="minorBidi" w:hint="cs"/>
          <w:i/>
          <w:iCs/>
          <w:rtl/>
        </w:rPr>
        <w:t xml:space="preserve"> נורא</w:t>
      </w:r>
      <w:r w:rsidRPr="00203201">
        <w:rPr>
          <w:rFonts w:asciiTheme="minorBidi" w:eastAsia="Times New Roman" w:hAnsiTheme="minorBidi"/>
          <w:i/>
          <w:iCs/>
          <w:rtl/>
        </w:rPr>
        <w:t xml:space="preserve">. אחר משרי המלך בשם שריה בן נריה, הלך לבקר את המלך האסור בבבל. הנביא ירמיהו נתן בידיו ספר עם נבואות אודות בבל והורה לו לקשור את הספר באבן, לזרוק אותו במי נהר פרת הסמוכים לבבל ולומר: "ככה תשקע בבל". </w:t>
      </w:r>
    </w:p>
    <w:p w:rsidR="00223A21" w:rsidRPr="00203201" w:rsidRDefault="00262509" w:rsidP="001678C6">
      <w:pPr>
        <w:spacing w:after="200" w:line="276" w:lineRule="auto"/>
        <w:rPr>
          <w:rFonts w:asciiTheme="minorBidi" w:eastAsia="Times New Roman" w:hAnsiTheme="minorBidi"/>
          <w:rtl/>
        </w:rPr>
      </w:pPr>
      <w:r w:rsidRPr="00203201">
        <w:rPr>
          <w:rFonts w:asciiTheme="minorBidi" w:eastAsia="Times New Roman" w:hAnsiTheme="minorBidi"/>
          <w:rtl/>
        </w:rPr>
        <w:t>מה מונח בשני הסיפורים הללו? כיצד מספר הפעמים שהיכה המלך עם החיצים באדמה יכריעו את גורל ארם? ומדוע חובה להטביע את ספר הנבואות בעומק נהר פרת בכדי לסמל את שקיעת בבל?</w:t>
      </w:r>
    </w:p>
    <w:p w:rsidR="00D9367E" w:rsidRDefault="00262509" w:rsidP="00D9367E">
      <w:pPr>
        <w:spacing w:after="200" w:line="276" w:lineRule="auto"/>
        <w:rPr>
          <w:rFonts w:asciiTheme="minorBidi" w:eastAsia="Times New Roman" w:hAnsiTheme="minorBidi"/>
          <w:rtl/>
        </w:rPr>
      </w:pPr>
      <w:r w:rsidRPr="00203201">
        <w:rPr>
          <w:rFonts w:asciiTheme="minorBidi" w:eastAsia="Times New Roman" w:hAnsiTheme="minorBidi"/>
          <w:rtl/>
        </w:rPr>
        <w:t xml:space="preserve">מובא בראשונים </w:t>
      </w:r>
      <w:r w:rsidR="004F3B25" w:rsidRPr="00203201">
        <w:rPr>
          <w:rFonts w:asciiTheme="minorBidi" w:eastAsia="Times New Roman" w:hAnsiTheme="minorBidi"/>
          <w:rtl/>
        </w:rPr>
        <w:t xml:space="preserve">יסוד </w:t>
      </w:r>
      <w:r w:rsidR="003107A1" w:rsidRPr="00203201">
        <w:rPr>
          <w:rFonts w:asciiTheme="minorBidi" w:eastAsia="Times New Roman" w:hAnsiTheme="minorBidi"/>
          <w:rtl/>
        </w:rPr>
        <w:t>חשוב</w:t>
      </w:r>
      <w:r w:rsidRPr="00203201">
        <w:rPr>
          <w:rFonts w:asciiTheme="minorBidi" w:eastAsia="Times New Roman" w:hAnsiTheme="minorBidi"/>
          <w:rtl/>
        </w:rPr>
        <w:t xml:space="preserve">: </w:t>
      </w:r>
      <w:r w:rsidRPr="00203201">
        <w:rPr>
          <w:rFonts w:asciiTheme="minorBidi" w:eastAsia="Times New Roman" w:hAnsiTheme="minorBidi"/>
          <w:i/>
          <w:iCs/>
          <w:rtl/>
        </w:rPr>
        <w:t>הקב"ה מבקש שותפים</w:t>
      </w:r>
      <w:r w:rsidRPr="00203201">
        <w:rPr>
          <w:rFonts w:asciiTheme="minorBidi" w:eastAsia="Times New Roman" w:hAnsiTheme="minorBidi"/>
          <w:rtl/>
        </w:rPr>
        <w:t xml:space="preserve">. השפע האלוקי היורד מלמעלה, זקוק </w:t>
      </w:r>
      <w:r w:rsidRPr="004F1A5D">
        <w:rPr>
          <w:rFonts w:asciiTheme="minorBidi" w:eastAsia="Times New Roman" w:hAnsiTheme="minorBidi"/>
          <w:b/>
          <w:bCs/>
          <w:rtl/>
        </w:rPr>
        <w:t>לפעולה גשמית</w:t>
      </w:r>
      <w:r w:rsidRPr="00203201">
        <w:rPr>
          <w:rFonts w:asciiTheme="minorBidi" w:eastAsia="Times New Roman" w:hAnsiTheme="minorBidi"/>
          <w:rtl/>
        </w:rPr>
        <w:t xml:space="preserve"> </w:t>
      </w:r>
      <w:r w:rsidRPr="00203201">
        <w:rPr>
          <w:rFonts w:asciiTheme="minorBidi" w:eastAsia="Times New Roman" w:hAnsiTheme="minorBidi"/>
          <w:b/>
          <w:bCs/>
          <w:i/>
          <w:iCs/>
          <w:rtl/>
        </w:rPr>
        <w:t xml:space="preserve">שתאחז </w:t>
      </w:r>
      <w:r w:rsidR="003107A1" w:rsidRPr="00203201">
        <w:rPr>
          <w:rFonts w:asciiTheme="minorBidi" w:eastAsia="Times New Roman" w:hAnsiTheme="minorBidi"/>
          <w:b/>
          <w:bCs/>
          <w:i/>
          <w:iCs/>
          <w:rtl/>
        </w:rPr>
        <w:t xml:space="preserve">ותחבר אותו </w:t>
      </w:r>
      <w:r w:rsidRPr="00203201">
        <w:rPr>
          <w:rFonts w:asciiTheme="minorBidi" w:eastAsia="Times New Roman" w:hAnsiTheme="minorBidi"/>
          <w:b/>
          <w:bCs/>
          <w:i/>
          <w:iCs/>
          <w:rtl/>
        </w:rPr>
        <w:t>אל העולם</w:t>
      </w:r>
      <w:r w:rsidRPr="00203201">
        <w:rPr>
          <w:rFonts w:asciiTheme="minorBidi" w:eastAsia="Times New Roman" w:hAnsiTheme="minorBidi"/>
          <w:rtl/>
        </w:rPr>
        <w:t xml:space="preserve">. </w:t>
      </w:r>
      <w:r w:rsidR="003107A1" w:rsidRPr="00203201">
        <w:rPr>
          <w:rFonts w:asciiTheme="minorBidi" w:eastAsia="Times New Roman" w:hAnsiTheme="minorBidi"/>
          <w:rtl/>
        </w:rPr>
        <w:t>אחרת הוא יישאר מרומם ונעלה מהמציאות הגשמית.</w:t>
      </w:r>
      <w:r w:rsidR="00D9367E">
        <w:rPr>
          <w:rFonts w:asciiTheme="minorBidi" w:eastAsia="Times New Roman" w:hAnsiTheme="minorBidi" w:hint="cs"/>
          <w:rtl/>
        </w:rPr>
        <w:t xml:space="preserve"> במילים אחרות: כדי לזכות בשפע מלמעלה, לא מספיק להתפלל לאלוקים, אלא צריך </w:t>
      </w:r>
      <w:r w:rsidR="00D9367E" w:rsidRPr="00D9367E">
        <w:rPr>
          <w:rFonts w:asciiTheme="minorBidi" w:eastAsia="Times New Roman" w:hAnsiTheme="minorBidi" w:hint="cs"/>
          <w:b/>
          <w:bCs/>
          <w:rtl/>
        </w:rPr>
        <w:t>לעשות מעשים</w:t>
      </w:r>
      <w:r w:rsidR="00D9367E">
        <w:rPr>
          <w:rFonts w:asciiTheme="minorBidi" w:eastAsia="Times New Roman" w:hAnsiTheme="minorBidi" w:hint="cs"/>
          <w:rtl/>
        </w:rPr>
        <w:t>!. עלינו לערוך פעולה פיזית שתיצור אחיזה בין השפע ובין המציאות הגשמית.</w:t>
      </w:r>
    </w:p>
    <w:p w:rsidR="004F3B25" w:rsidRPr="00203201" w:rsidRDefault="003107A1" w:rsidP="004F1A5D">
      <w:pPr>
        <w:spacing w:after="200" w:line="276" w:lineRule="auto"/>
        <w:rPr>
          <w:rFonts w:asciiTheme="minorBidi" w:eastAsia="Times New Roman" w:hAnsiTheme="minorBidi"/>
          <w:i/>
          <w:iCs/>
          <w:rtl/>
        </w:rPr>
      </w:pPr>
      <w:r w:rsidRPr="00203201">
        <w:rPr>
          <w:rFonts w:asciiTheme="minorBidi" w:eastAsia="Times New Roman" w:hAnsiTheme="minorBidi"/>
          <w:rtl/>
        </w:rPr>
        <w:t>הדבר דומה למלחין שחש מנגינה חדשה המתפתחת במוחו ו</w:t>
      </w:r>
      <w:r w:rsidR="00D9367E">
        <w:rPr>
          <w:rFonts w:asciiTheme="minorBidi" w:eastAsia="Times New Roman" w:hAnsiTheme="minorBidi" w:hint="cs"/>
          <w:rtl/>
        </w:rPr>
        <w:t xml:space="preserve">עוד רגע היא תברח לו מהראש. </w:t>
      </w:r>
      <w:r w:rsidRPr="00203201">
        <w:rPr>
          <w:rFonts w:asciiTheme="minorBidi" w:eastAsia="Times New Roman" w:hAnsiTheme="minorBidi"/>
          <w:rtl/>
        </w:rPr>
        <w:t xml:space="preserve">הוא </w:t>
      </w:r>
      <w:r w:rsidR="00D9367E">
        <w:rPr>
          <w:rFonts w:asciiTheme="minorBidi" w:eastAsia="Times New Roman" w:hAnsiTheme="minorBidi" w:hint="cs"/>
          <w:rtl/>
        </w:rPr>
        <w:t xml:space="preserve">רץ </w:t>
      </w:r>
      <w:r w:rsidRPr="00203201">
        <w:rPr>
          <w:rFonts w:asciiTheme="minorBidi" w:eastAsia="Times New Roman" w:hAnsiTheme="minorBidi"/>
          <w:rtl/>
        </w:rPr>
        <w:t xml:space="preserve">לרשום אותה על </w:t>
      </w:r>
      <w:r w:rsidR="00D9367E">
        <w:rPr>
          <w:rFonts w:asciiTheme="minorBidi" w:eastAsia="Times New Roman" w:hAnsiTheme="minorBidi" w:hint="cs"/>
          <w:rtl/>
        </w:rPr>
        <w:t xml:space="preserve">דף נייר </w:t>
      </w:r>
      <w:r w:rsidRPr="00203201">
        <w:rPr>
          <w:rFonts w:asciiTheme="minorBidi" w:eastAsia="Times New Roman" w:hAnsiTheme="minorBidi"/>
          <w:rtl/>
        </w:rPr>
        <w:t>בכדי להשאיר אותה בעולם</w:t>
      </w:r>
      <w:r w:rsidR="00D9367E">
        <w:rPr>
          <w:rFonts w:asciiTheme="minorBidi" w:eastAsia="Times New Roman" w:hAnsiTheme="minorBidi" w:hint="cs"/>
          <w:rtl/>
        </w:rPr>
        <w:t xml:space="preserve">. </w:t>
      </w:r>
      <w:proofErr w:type="spellStart"/>
      <w:r w:rsidR="00D9367E">
        <w:rPr>
          <w:rFonts w:asciiTheme="minorBidi" w:eastAsia="Times New Roman" w:hAnsiTheme="minorBidi" w:hint="cs"/>
          <w:rtl/>
        </w:rPr>
        <w:t>עד"ז</w:t>
      </w:r>
      <w:proofErr w:type="spellEnd"/>
      <w:r w:rsidR="00D9367E">
        <w:rPr>
          <w:rFonts w:asciiTheme="minorBidi" w:eastAsia="Times New Roman" w:hAnsiTheme="minorBidi" w:hint="cs"/>
          <w:rtl/>
        </w:rPr>
        <w:t xml:space="preserve"> </w:t>
      </w:r>
      <w:r w:rsidR="004F3B25" w:rsidRPr="00203201">
        <w:rPr>
          <w:rFonts w:asciiTheme="minorBidi" w:eastAsia="Times New Roman" w:hAnsiTheme="minorBidi"/>
          <w:i/>
          <w:iCs/>
          <w:rtl/>
        </w:rPr>
        <w:t xml:space="preserve">מסופר על הבית יוסף שהתמודד עם שאלה הלכתית חמורה. הוא התייגע להבין את הסוגיה ולא הצליח. הבית יוסף צם והתענה עד שזכה והאיר במוחו ביאור מופלא. הוא מיהר לכתוב את התירוץ על דף נייר והודה לה' על החידוש שזכה לגלות. הוא לא גילה את הדבר לאיש, אך למחרת כשעבר על יד תלמוד התורה בצפת, הוא נדהם לשמוע את המלמד מספר לתלמידיו כי עלתה במוחו קושייה חמורה – הקושיה עמה התמודד הבית יוסף – והמלמד ממשיך ומספר כי הבוקר בדרך לתלמוד תורה עלה במוחו תירוץ – והוא חזר את הביאור עליו חשב הבית יוסף באמצע הלילה. </w:t>
      </w:r>
    </w:p>
    <w:p w:rsidR="004F3B25" w:rsidRDefault="004F3B25" w:rsidP="004F1A5D">
      <w:pPr>
        <w:spacing w:after="200" w:line="276" w:lineRule="auto"/>
        <w:rPr>
          <w:rFonts w:asciiTheme="minorBidi" w:eastAsia="Times New Roman" w:hAnsiTheme="minorBidi"/>
          <w:i/>
          <w:iCs/>
          <w:rtl/>
        </w:rPr>
      </w:pPr>
      <w:r w:rsidRPr="00203201">
        <w:rPr>
          <w:rFonts w:asciiTheme="minorBidi" w:eastAsia="Times New Roman" w:hAnsiTheme="minorBidi"/>
          <w:i/>
          <w:iCs/>
          <w:rtl/>
        </w:rPr>
        <w:t xml:space="preserve">דעתו של הבית יוסף חלשה מכך, </w:t>
      </w:r>
      <w:r w:rsidR="004F1A5D">
        <w:rPr>
          <w:rFonts w:asciiTheme="minorBidi" w:eastAsia="Times New Roman" w:hAnsiTheme="minorBidi" w:hint="cs"/>
          <w:i/>
          <w:iCs/>
          <w:rtl/>
        </w:rPr>
        <w:t xml:space="preserve">הנה </w:t>
      </w:r>
      <w:r w:rsidRPr="00203201">
        <w:rPr>
          <w:rFonts w:asciiTheme="minorBidi" w:eastAsia="Times New Roman" w:hAnsiTheme="minorBidi"/>
          <w:i/>
          <w:iCs/>
          <w:rtl/>
        </w:rPr>
        <w:t xml:space="preserve">מלמד פשוט עלה בקלות על ביאור שעלה לו ביגיעה רבה. </w:t>
      </w:r>
      <w:r w:rsidR="00D9367E">
        <w:rPr>
          <w:rFonts w:asciiTheme="minorBidi" w:eastAsia="Times New Roman" w:hAnsiTheme="minorBidi" w:hint="cs"/>
          <w:i/>
          <w:iCs/>
          <w:rtl/>
        </w:rPr>
        <w:t xml:space="preserve">אולם </w:t>
      </w:r>
      <w:r w:rsidRPr="00203201">
        <w:rPr>
          <w:rFonts w:asciiTheme="minorBidi" w:eastAsia="Times New Roman" w:hAnsiTheme="minorBidi"/>
          <w:i/>
          <w:iCs/>
          <w:rtl/>
        </w:rPr>
        <w:t xml:space="preserve">הסבירו לו מן השמים כי לאחר שהוא כתב את הביאור וגילה אותו במציאות העולם – הוא עומד קיים בחלל העולם הגשמי וכל אחד יכול לתפוס אותו. </w:t>
      </w:r>
    </w:p>
    <w:p w:rsidR="00D9367E" w:rsidRPr="00203201" w:rsidRDefault="00D9367E" w:rsidP="004F1A5D">
      <w:pPr>
        <w:spacing w:after="200" w:line="276" w:lineRule="auto"/>
        <w:rPr>
          <w:rFonts w:asciiTheme="minorBidi" w:eastAsia="Times New Roman" w:hAnsiTheme="minorBidi"/>
          <w:rtl/>
        </w:rPr>
      </w:pPr>
      <w:r>
        <w:rPr>
          <w:rFonts w:asciiTheme="minorBidi" w:eastAsia="Times New Roman" w:hAnsiTheme="minorBidi" w:hint="cs"/>
          <w:rtl/>
        </w:rPr>
        <w:t xml:space="preserve">כעת מבינים היטב את הפעולות הפיזיות שעשו הנביאים: בכדי שהנבואה האלוקית תתיישב בעולם, יש לעשות מעשה של תפיסה ואחיזה במציאות הגשמית. ולכן ברור </w:t>
      </w:r>
      <w:r w:rsidRPr="00203201">
        <w:rPr>
          <w:rFonts w:asciiTheme="minorBidi" w:eastAsia="Times New Roman" w:hAnsiTheme="minorBidi"/>
          <w:rtl/>
        </w:rPr>
        <w:t xml:space="preserve">שלא הטבעת הספר בנהר </w:t>
      </w:r>
      <w:r>
        <w:rPr>
          <w:rFonts w:asciiTheme="minorBidi" w:eastAsia="Times New Roman" w:hAnsiTheme="minorBidi" w:hint="cs"/>
          <w:rtl/>
        </w:rPr>
        <w:t xml:space="preserve">הטביעה </w:t>
      </w:r>
      <w:r w:rsidRPr="00203201">
        <w:rPr>
          <w:rFonts w:asciiTheme="minorBidi" w:eastAsia="Times New Roman" w:hAnsiTheme="minorBidi"/>
          <w:rtl/>
        </w:rPr>
        <w:t xml:space="preserve">את בבל, אך יש ליצור </w:t>
      </w:r>
      <w:r>
        <w:rPr>
          <w:rFonts w:asciiTheme="minorBidi" w:eastAsia="Times New Roman" w:hAnsiTheme="minorBidi" w:hint="cs"/>
          <w:rtl/>
        </w:rPr>
        <w:t xml:space="preserve">סמל </w:t>
      </w:r>
      <w:r w:rsidRPr="00203201">
        <w:rPr>
          <w:rFonts w:asciiTheme="minorBidi" w:eastAsia="Times New Roman" w:hAnsiTheme="minorBidi"/>
          <w:rtl/>
        </w:rPr>
        <w:t>דומה בעולם</w:t>
      </w:r>
      <w:r w:rsidR="004F1A5D">
        <w:rPr>
          <w:rFonts w:asciiTheme="minorBidi" w:eastAsia="Times New Roman" w:hAnsiTheme="minorBidi" w:hint="cs"/>
          <w:rtl/>
        </w:rPr>
        <w:t xml:space="preserve"> להטבעת בבל</w:t>
      </w:r>
      <w:r>
        <w:rPr>
          <w:rFonts w:asciiTheme="minorBidi" w:eastAsia="Times New Roman" w:hAnsiTheme="minorBidi" w:hint="cs"/>
          <w:rtl/>
        </w:rPr>
        <w:t>.</w:t>
      </w:r>
    </w:p>
    <w:p w:rsidR="003D1FA4" w:rsidRPr="00203201" w:rsidRDefault="003107A1" w:rsidP="00D9367E">
      <w:pPr>
        <w:spacing w:after="200" w:line="276" w:lineRule="auto"/>
        <w:rPr>
          <w:rFonts w:asciiTheme="minorBidi" w:eastAsia="Times New Roman" w:hAnsiTheme="minorBidi"/>
          <w:i/>
          <w:iCs/>
          <w:rtl/>
        </w:rPr>
      </w:pPr>
      <w:r w:rsidRPr="00203201">
        <w:rPr>
          <w:rFonts w:asciiTheme="minorBidi" w:eastAsia="Times New Roman" w:hAnsiTheme="minorBidi"/>
          <w:b/>
          <w:bCs/>
          <w:highlight w:val="yellow"/>
          <w:rtl/>
        </w:rPr>
        <w:t xml:space="preserve">רמב"ן בראשית </w:t>
      </w:r>
      <w:proofErr w:type="spellStart"/>
      <w:r w:rsidRPr="00203201">
        <w:rPr>
          <w:rFonts w:asciiTheme="minorBidi" w:eastAsia="Times New Roman" w:hAnsiTheme="minorBidi"/>
          <w:b/>
          <w:bCs/>
          <w:highlight w:val="yellow"/>
          <w:rtl/>
        </w:rPr>
        <w:t>יב,ו</w:t>
      </w:r>
      <w:proofErr w:type="spellEnd"/>
      <w:r w:rsidRPr="00203201">
        <w:rPr>
          <w:rFonts w:asciiTheme="minorBidi" w:eastAsia="Times New Roman" w:hAnsiTheme="minorBidi"/>
          <w:highlight w:val="yellow"/>
          <w:rtl/>
        </w:rPr>
        <w:t xml:space="preserve">: </w:t>
      </w:r>
      <w:r w:rsidR="003D1FA4" w:rsidRPr="00203201">
        <w:rPr>
          <w:rFonts w:asciiTheme="minorBidi" w:hAnsiTheme="minorBidi"/>
          <w:color w:val="222222"/>
          <w:highlight w:val="yellow"/>
          <w:shd w:val="clear" w:color="auto" w:fill="FFFFFF"/>
          <w:rtl/>
        </w:rPr>
        <w:t>דע כי כל גזירת </w:t>
      </w:r>
      <w:proofErr w:type="spellStart"/>
      <w:r w:rsidR="003D1FA4" w:rsidRPr="00203201">
        <w:rPr>
          <w:rStyle w:val="tooltipphrase"/>
          <w:rFonts w:asciiTheme="minorBidi" w:hAnsiTheme="minorBidi"/>
          <w:color w:val="222222"/>
          <w:highlight w:val="yellow"/>
          <w:shd w:val="clear" w:color="auto" w:fill="FFFFFF"/>
          <w:rtl/>
        </w:rPr>
        <w:t>עירין</w:t>
      </w:r>
      <w:proofErr w:type="spellEnd"/>
      <w:r w:rsidR="003D1FA4" w:rsidRPr="00203201">
        <w:rPr>
          <w:rFonts w:asciiTheme="minorBidi" w:hAnsiTheme="minorBidi"/>
          <w:color w:val="222222"/>
          <w:highlight w:val="yellow"/>
          <w:shd w:val="clear" w:color="auto" w:fill="FFFFFF"/>
          <w:rtl/>
        </w:rPr>
        <w:t xml:space="preserve"> כאשר תצא מכוח גזירה אל </w:t>
      </w:r>
      <w:r w:rsidR="003D1FA4" w:rsidRPr="00203201">
        <w:rPr>
          <w:rFonts w:asciiTheme="minorBidi" w:hAnsiTheme="minorBidi"/>
          <w:b/>
          <w:bCs/>
          <w:color w:val="222222"/>
          <w:highlight w:val="yellow"/>
          <w:shd w:val="clear" w:color="auto" w:fill="FFFFFF"/>
          <w:rtl/>
        </w:rPr>
        <w:t>פועל דמיון</w:t>
      </w:r>
      <w:r w:rsidR="003D1FA4" w:rsidRPr="00203201">
        <w:rPr>
          <w:rFonts w:asciiTheme="minorBidi" w:hAnsiTheme="minorBidi"/>
          <w:color w:val="222222"/>
          <w:highlight w:val="yellow"/>
          <w:shd w:val="clear" w:color="auto" w:fill="FFFFFF"/>
          <w:rtl/>
        </w:rPr>
        <w:t xml:space="preserve"> תהיה הגזרה מתקיימת ... ולכן יעשו הנביאים מעשה בנבואות, כמאמר ירמיהו: 'וְהָיָה כְּכַלֹּתְךָ לִקְרֹא אֶת הַסֵּפֶר הַזֶּה תִּקְשֹׁר עָלָיו אֶבֶן וְהִשְׁלַכְתּוֹ אֶל תּוֹךְ פְּרָת וְאָמַרְתָּ כָּכָה תִּשְׁקַע בָּבֶל". וכן ענין אלישע בהניחו זרועו על הקשת ... וַיִּקְצֹוף עָלָיו אִישׁ הָאֱלֹוקים וַיֹּאמֶר לְהַכּוֹת חָמֵשׁ אוֹ שֵׁשׁ פְּעָמִים אָז הִכִּיתָ אֶת אֲרָם עַד כַּלֵּה'.</w:t>
      </w:r>
    </w:p>
    <w:p w:rsidR="003D1FA4" w:rsidRPr="00203201" w:rsidRDefault="003D1FA4" w:rsidP="00203201">
      <w:pPr>
        <w:spacing w:after="200" w:line="276" w:lineRule="auto"/>
        <w:rPr>
          <w:rFonts w:asciiTheme="minorBidi" w:eastAsia="Times New Roman" w:hAnsiTheme="minorBidi"/>
          <w:rtl/>
        </w:rPr>
      </w:pPr>
      <w:r w:rsidRPr="00203201">
        <w:rPr>
          <w:rFonts w:asciiTheme="minorBidi" w:eastAsia="Times New Roman" w:hAnsiTheme="minorBidi"/>
          <w:rtl/>
        </w:rPr>
        <w:t xml:space="preserve">וכך מבואר באופן ישיר לגבי הנידון שלנו, </w:t>
      </w:r>
      <w:r w:rsidR="004F3B25" w:rsidRPr="00203201">
        <w:rPr>
          <w:rFonts w:asciiTheme="minorBidi" w:eastAsia="Times New Roman" w:hAnsiTheme="minorBidi"/>
          <w:rtl/>
        </w:rPr>
        <w:t xml:space="preserve">עשיית הסימנים בראש השנה. </w:t>
      </w:r>
      <w:r w:rsidR="004F3B25" w:rsidRPr="00203201">
        <w:rPr>
          <w:rFonts w:asciiTheme="minorBidi" w:eastAsia="Times New Roman" w:hAnsiTheme="minorBidi"/>
          <w:b/>
          <w:bCs/>
          <w:highlight w:val="yellow"/>
          <w:rtl/>
        </w:rPr>
        <w:t>תשובת רב האי גאון</w:t>
      </w:r>
      <w:r w:rsidR="004F3B25" w:rsidRPr="00203201">
        <w:rPr>
          <w:rFonts w:asciiTheme="minorBidi" w:eastAsia="Times New Roman" w:hAnsiTheme="minorBidi"/>
          <w:highlight w:val="yellow"/>
          <w:rtl/>
        </w:rPr>
        <w:t xml:space="preserve"> (אוצר הגאונים תשובות 115): כך המנהג מכל החכמים בראש השנה שמקריבים לפניהם טנא שיש בו דלעת ופול המצרי ... וכך הראה הקב"ה סימן לנביא: 'מקל שקד, כי שוקד אני על דברי לעשותו'.</w:t>
      </w:r>
      <w:r w:rsidR="004F3B25" w:rsidRPr="00203201">
        <w:rPr>
          <w:rFonts w:asciiTheme="minorBidi" w:eastAsia="Times New Roman" w:hAnsiTheme="minorBidi"/>
          <w:rtl/>
        </w:rPr>
        <w:t xml:space="preserve"> </w:t>
      </w:r>
    </w:p>
    <w:bookmarkEnd w:id="0"/>
    <w:p w:rsidR="003D1FA4" w:rsidRPr="00203201" w:rsidRDefault="003D1FA4" w:rsidP="00203201">
      <w:pPr>
        <w:spacing w:after="200" w:line="276" w:lineRule="auto"/>
        <w:rPr>
          <w:rFonts w:asciiTheme="minorBidi" w:eastAsia="Times New Roman" w:hAnsiTheme="minorBidi"/>
          <w:i/>
          <w:iCs/>
          <w:rtl/>
        </w:rPr>
      </w:pPr>
    </w:p>
    <w:p w:rsidR="004F3B25" w:rsidRPr="00203201" w:rsidRDefault="004F3B25" w:rsidP="004F1A5D">
      <w:pPr>
        <w:spacing w:after="200" w:line="276" w:lineRule="auto"/>
        <w:rPr>
          <w:rFonts w:asciiTheme="minorBidi" w:eastAsia="Times New Roman" w:hAnsiTheme="minorBidi"/>
          <w:rtl/>
        </w:rPr>
      </w:pPr>
      <w:r w:rsidRPr="00203201">
        <w:rPr>
          <w:rFonts w:asciiTheme="minorBidi" w:eastAsia="Times New Roman" w:hAnsiTheme="minorBidi"/>
          <w:rtl/>
        </w:rPr>
        <w:lastRenderedPageBreak/>
        <w:t>ה. לפי היסוד הזה, מיישבים בספרי חסידות שאלה מפורסמת</w:t>
      </w:r>
      <w:r w:rsidR="007F5DB0" w:rsidRPr="00203201">
        <w:rPr>
          <w:rFonts w:asciiTheme="minorBidi" w:eastAsia="Times New Roman" w:hAnsiTheme="minorBidi"/>
          <w:rtl/>
        </w:rPr>
        <w:t xml:space="preserve"> (ועכ"פ נקודת הדברים)</w:t>
      </w:r>
      <w:r w:rsidRPr="00203201">
        <w:rPr>
          <w:rFonts w:asciiTheme="minorBidi" w:eastAsia="Times New Roman" w:hAnsiTheme="minorBidi"/>
          <w:rtl/>
        </w:rPr>
        <w:t>:</w:t>
      </w:r>
      <w:r w:rsidR="007F5DB0" w:rsidRPr="00203201">
        <w:rPr>
          <w:rFonts w:asciiTheme="minorBidi" w:eastAsia="Times New Roman" w:hAnsiTheme="minorBidi"/>
          <w:rtl/>
        </w:rPr>
        <w:t xml:space="preserve"> </w:t>
      </w:r>
      <w:r w:rsidR="003A510B" w:rsidRPr="00203201">
        <w:rPr>
          <w:rFonts w:asciiTheme="minorBidi" w:eastAsia="Times New Roman" w:hAnsiTheme="minorBidi"/>
          <w:rtl/>
        </w:rPr>
        <w:t xml:space="preserve">כולנו מאמינים באמונה שלמה כי "בראש השנה יכתבון וביום צום כיפור </w:t>
      </w:r>
      <w:proofErr w:type="spellStart"/>
      <w:r w:rsidR="003A510B" w:rsidRPr="00203201">
        <w:rPr>
          <w:rFonts w:asciiTheme="minorBidi" w:eastAsia="Times New Roman" w:hAnsiTheme="minorBidi"/>
          <w:rtl/>
        </w:rPr>
        <w:t>יחתמון</w:t>
      </w:r>
      <w:proofErr w:type="spellEnd"/>
      <w:r w:rsidR="003A510B" w:rsidRPr="00203201">
        <w:rPr>
          <w:rFonts w:asciiTheme="minorBidi" w:eastAsia="Times New Roman" w:hAnsiTheme="minorBidi"/>
          <w:rtl/>
        </w:rPr>
        <w:t>", הוי אומר שעתיד השנה הבאה הצפוי לנו, נגזר ונחתם ביום הכיפורים. לפי זה לא ברור, מדוע מתפללים מדי יום מחדש? מה יש לנו לבקש מדי בוקר "רפאנו ה' ונרפא" והרי הדברים כבר הוכרעו בראש השנה?</w:t>
      </w:r>
    </w:p>
    <w:p w:rsidR="003A510B" w:rsidRPr="00203201" w:rsidRDefault="003A510B" w:rsidP="00203201">
      <w:pPr>
        <w:spacing w:after="200" w:line="276" w:lineRule="auto"/>
        <w:rPr>
          <w:rFonts w:asciiTheme="minorBidi" w:eastAsia="Times New Roman" w:hAnsiTheme="minorBidi"/>
          <w:rtl/>
        </w:rPr>
      </w:pPr>
      <w:r w:rsidRPr="00203201">
        <w:rPr>
          <w:rFonts w:asciiTheme="minorBidi" w:eastAsia="Times New Roman" w:hAnsiTheme="minorBidi"/>
          <w:rtl/>
        </w:rPr>
        <w:t>הדבר דומה למי שקיבל פסק דין חתום מהשופט וימשיך ויבוא מדי בוקר לבית המשפט!. ברור כי אין בכך טעם. מהי אפוא תכלית התפילה שלוש פעמים מדי יום?</w:t>
      </w:r>
    </w:p>
    <w:p w:rsidR="003A510B" w:rsidRPr="00203201" w:rsidRDefault="003A510B" w:rsidP="00876E28">
      <w:pPr>
        <w:spacing w:after="200" w:line="276" w:lineRule="auto"/>
        <w:rPr>
          <w:rFonts w:asciiTheme="minorBidi" w:eastAsia="Times New Roman" w:hAnsiTheme="minorBidi"/>
          <w:rtl/>
        </w:rPr>
      </w:pPr>
      <w:r w:rsidRPr="00203201">
        <w:rPr>
          <w:rFonts w:asciiTheme="minorBidi" w:eastAsia="Times New Roman" w:hAnsiTheme="minorBidi"/>
          <w:rtl/>
        </w:rPr>
        <w:t xml:space="preserve">השאלה הזו נשאלת בגמרא ראש השנה </w:t>
      </w:r>
      <w:proofErr w:type="spellStart"/>
      <w:r w:rsidRPr="00203201">
        <w:rPr>
          <w:rFonts w:asciiTheme="minorBidi" w:eastAsia="Times New Roman" w:hAnsiTheme="minorBidi"/>
          <w:rtl/>
        </w:rPr>
        <w:t>טז</w:t>
      </w:r>
      <w:proofErr w:type="spellEnd"/>
      <w:r w:rsidRPr="00203201">
        <w:rPr>
          <w:rFonts w:asciiTheme="minorBidi" w:eastAsia="Times New Roman" w:hAnsiTheme="minorBidi"/>
          <w:rtl/>
        </w:rPr>
        <w:t xml:space="preserve"> ושם מבואר כי "יפה צעקה תמיד בין קודם גזר דין ובין </w:t>
      </w:r>
      <w:r w:rsidRPr="00203201">
        <w:rPr>
          <w:rFonts w:asciiTheme="minorBidi" w:eastAsia="Times New Roman" w:hAnsiTheme="minorBidi"/>
          <w:b/>
          <w:bCs/>
          <w:rtl/>
        </w:rPr>
        <w:t>לאחריו</w:t>
      </w:r>
      <w:r w:rsidRPr="00203201">
        <w:rPr>
          <w:rFonts w:asciiTheme="minorBidi" w:eastAsia="Times New Roman" w:hAnsiTheme="minorBidi"/>
          <w:rtl/>
        </w:rPr>
        <w:t xml:space="preserve">". הוי אומר שהתפילה היומית נועדה כדי </w:t>
      </w:r>
      <w:r w:rsidRPr="00203201">
        <w:rPr>
          <w:rFonts w:asciiTheme="minorBidi" w:eastAsia="Times New Roman" w:hAnsiTheme="minorBidi"/>
          <w:b/>
          <w:bCs/>
          <w:rtl/>
        </w:rPr>
        <w:t>להפוך</w:t>
      </w:r>
      <w:r w:rsidRPr="00203201">
        <w:rPr>
          <w:rFonts w:asciiTheme="minorBidi" w:eastAsia="Times New Roman" w:hAnsiTheme="minorBidi"/>
          <w:rtl/>
        </w:rPr>
        <w:t xml:space="preserve"> את הגזרה שנחתמה בימים הנוראים במקרה שהיא נחתמה אז לרעה. משל לכך הם דבריו של חזקיהו המלך (ברכות י) שאפילו חרב חדה מונחת על צווארו אל יתייאש מן הרחמים, ולכן עמד והתפלל וקיבל עוד 15 שנות חיים.</w:t>
      </w:r>
    </w:p>
    <w:p w:rsidR="003A510B" w:rsidRPr="00203201" w:rsidRDefault="003A510B" w:rsidP="00876E28">
      <w:pPr>
        <w:spacing w:after="200" w:line="276" w:lineRule="auto"/>
        <w:rPr>
          <w:rFonts w:asciiTheme="minorBidi" w:eastAsia="Times New Roman" w:hAnsiTheme="minorBidi"/>
          <w:rtl/>
        </w:rPr>
      </w:pPr>
      <w:r w:rsidRPr="00203201">
        <w:rPr>
          <w:rFonts w:asciiTheme="minorBidi" w:eastAsia="Times New Roman" w:hAnsiTheme="minorBidi"/>
          <w:rtl/>
        </w:rPr>
        <w:t xml:space="preserve">אולם לפי מהלך הדברים כאן, הדברים מובנים באופן פשוט יותר: התפילה לא נועדה </w:t>
      </w:r>
      <w:r w:rsidR="00876E28">
        <w:rPr>
          <w:rFonts w:asciiTheme="minorBidi" w:eastAsia="Times New Roman" w:hAnsiTheme="minorBidi" w:hint="cs"/>
          <w:rtl/>
        </w:rPr>
        <w:t xml:space="preserve">לסלק </w:t>
      </w:r>
      <w:r w:rsidRPr="00203201">
        <w:rPr>
          <w:rFonts w:asciiTheme="minorBidi" w:eastAsia="Times New Roman" w:hAnsiTheme="minorBidi"/>
          <w:rtl/>
        </w:rPr>
        <w:t xml:space="preserve">את הדין הרע, אלא </w:t>
      </w:r>
      <w:r w:rsidR="00876E28">
        <w:rPr>
          <w:rFonts w:asciiTheme="minorBidi" w:eastAsia="Times New Roman" w:hAnsiTheme="minorBidi" w:hint="cs"/>
          <w:rtl/>
        </w:rPr>
        <w:t xml:space="preserve">להיפך: </w:t>
      </w:r>
      <w:r w:rsidRPr="00203201">
        <w:rPr>
          <w:rFonts w:asciiTheme="minorBidi" w:eastAsia="Times New Roman" w:hAnsiTheme="minorBidi"/>
          <w:b/>
          <w:bCs/>
          <w:rtl/>
        </w:rPr>
        <w:t>לממש את הדין הטוב ולהביאו לידי פועל</w:t>
      </w:r>
      <w:r w:rsidRPr="00203201">
        <w:rPr>
          <w:rFonts w:asciiTheme="minorBidi" w:eastAsia="Times New Roman" w:hAnsiTheme="minorBidi"/>
          <w:rtl/>
        </w:rPr>
        <w:t xml:space="preserve"> </w:t>
      </w:r>
      <w:r w:rsidRPr="00203201">
        <w:rPr>
          <w:rFonts w:asciiTheme="minorBidi" w:eastAsia="Times New Roman" w:hAnsiTheme="minorBidi"/>
          <w:b/>
          <w:bCs/>
          <w:rtl/>
        </w:rPr>
        <w:t>בעולם</w:t>
      </w:r>
      <w:r w:rsidRPr="00203201">
        <w:rPr>
          <w:rFonts w:asciiTheme="minorBidi" w:eastAsia="Times New Roman" w:hAnsiTheme="minorBidi"/>
          <w:rtl/>
        </w:rPr>
        <w:t>. כאשר אדם מתפלל מדי בוקר על ההשפעות הגשמיות הספציפיות להן הוא זקוק בבוקר הזה, הוא יוצר גשר וחיבור בין העולמות וגורם לשפע האלוקי להימשך בפשטות בעולם הזה (ראו דוגמה בהערה</w:t>
      </w:r>
      <w:r w:rsidRPr="00203201">
        <w:rPr>
          <w:rStyle w:val="a6"/>
          <w:rFonts w:asciiTheme="minorBidi" w:eastAsia="Times New Roman" w:hAnsiTheme="minorBidi"/>
          <w:rtl/>
        </w:rPr>
        <w:footnoteReference w:id="3"/>
      </w:r>
      <w:r w:rsidRPr="00203201">
        <w:rPr>
          <w:rFonts w:asciiTheme="minorBidi" w:eastAsia="Times New Roman" w:hAnsiTheme="minorBidi"/>
          <w:rtl/>
        </w:rPr>
        <w:t>).</w:t>
      </w:r>
    </w:p>
    <w:p w:rsidR="003A510B" w:rsidRPr="00203201" w:rsidRDefault="003A510B" w:rsidP="00203201">
      <w:pPr>
        <w:spacing w:after="200" w:line="276" w:lineRule="auto"/>
        <w:rPr>
          <w:rFonts w:asciiTheme="minorBidi" w:eastAsia="Times New Roman" w:hAnsiTheme="minorBidi"/>
          <w:rtl/>
        </w:rPr>
      </w:pPr>
    </w:p>
    <w:p w:rsidR="00A16744" w:rsidRPr="00203201" w:rsidRDefault="003A510B" w:rsidP="00203201">
      <w:pPr>
        <w:spacing w:after="200" w:line="276" w:lineRule="auto"/>
        <w:rPr>
          <w:rFonts w:asciiTheme="minorBidi" w:eastAsia="Times New Roman" w:hAnsiTheme="minorBidi"/>
          <w:rtl/>
        </w:rPr>
      </w:pPr>
      <w:r w:rsidRPr="00203201">
        <w:rPr>
          <w:rFonts w:asciiTheme="minorBidi" w:eastAsia="Times New Roman" w:hAnsiTheme="minorBidi"/>
          <w:rtl/>
        </w:rPr>
        <w:t xml:space="preserve">ו. מהי משמעות הדברים הלכה למעשה? הרעיון נושא משמעות כבירה: כשם שראש השנה הוא יום הדין על עתידנו הגשמי, כך ראש השנה ויום הכיפורים הם ימים של </w:t>
      </w:r>
      <w:r w:rsidRPr="00203201">
        <w:rPr>
          <w:rFonts w:asciiTheme="minorBidi" w:eastAsia="Times New Roman" w:hAnsiTheme="minorBidi"/>
          <w:b/>
          <w:bCs/>
          <w:rtl/>
        </w:rPr>
        <w:t>התחדשות רוחנית</w:t>
      </w:r>
      <w:r w:rsidRPr="00203201">
        <w:rPr>
          <w:rFonts w:asciiTheme="minorBidi" w:eastAsia="Times New Roman" w:hAnsiTheme="minorBidi"/>
          <w:rtl/>
        </w:rPr>
        <w:t>. כל אחד מאתנו חווה התעוררות פנימית בימים הללו לתקן את הטעון תיקון בחייו, החל משלום-הבית שלו, מערכת היחסים עם הילדים ועד מצבו הרוחני האישי.</w:t>
      </w:r>
    </w:p>
    <w:p w:rsidR="004F3B25" w:rsidRPr="00203201" w:rsidRDefault="003A510B" w:rsidP="004F1A5D">
      <w:pPr>
        <w:spacing w:after="200" w:line="276" w:lineRule="auto"/>
        <w:rPr>
          <w:rFonts w:asciiTheme="minorBidi" w:hAnsiTheme="minorBidi"/>
          <w:i/>
          <w:iCs/>
          <w:rtl/>
        </w:rPr>
      </w:pPr>
      <w:r w:rsidRPr="00203201">
        <w:rPr>
          <w:rFonts w:asciiTheme="minorBidi" w:hAnsiTheme="minorBidi"/>
          <w:rtl/>
        </w:rPr>
        <w:t xml:space="preserve">אמנם כדי שההתעוררות הזו תחלחל לעולם המעשה, מוכרחים </w:t>
      </w:r>
      <w:r w:rsidRPr="00203201">
        <w:rPr>
          <w:rFonts w:asciiTheme="minorBidi" w:hAnsiTheme="minorBidi"/>
          <w:b/>
          <w:bCs/>
          <w:rtl/>
        </w:rPr>
        <w:t>לתפוס אותה במשהו</w:t>
      </w:r>
      <w:r w:rsidRPr="00203201">
        <w:rPr>
          <w:rFonts w:asciiTheme="minorBidi" w:hAnsiTheme="minorBidi"/>
          <w:rtl/>
        </w:rPr>
        <w:t xml:space="preserve">. </w:t>
      </w:r>
      <w:r w:rsidRPr="00203201">
        <w:rPr>
          <w:rFonts w:asciiTheme="minorBidi" w:hAnsiTheme="minorBidi"/>
          <w:i/>
          <w:iCs/>
          <w:rtl/>
        </w:rPr>
        <w:t>הרבי התבטא כמה פעמים בחיוך</w:t>
      </w:r>
      <w:r w:rsidR="004F3B25" w:rsidRPr="00203201">
        <w:rPr>
          <w:rFonts w:asciiTheme="minorBidi" w:hAnsiTheme="minorBidi"/>
          <w:i/>
          <w:iCs/>
          <w:rtl/>
        </w:rPr>
        <w:t xml:space="preserve"> כי </w:t>
      </w:r>
      <w:r w:rsidR="00876E28">
        <w:rPr>
          <w:rFonts w:asciiTheme="minorBidi" w:hAnsiTheme="minorBidi" w:hint="cs"/>
          <w:i/>
          <w:iCs/>
          <w:rtl/>
        </w:rPr>
        <w:t xml:space="preserve">פעם אמרו </w:t>
      </w:r>
      <w:r w:rsidR="004F3B25" w:rsidRPr="00203201">
        <w:rPr>
          <w:rFonts w:asciiTheme="minorBidi" w:hAnsiTheme="minorBidi"/>
          <w:i/>
          <w:iCs/>
          <w:rtl/>
        </w:rPr>
        <w:t xml:space="preserve">על מדינת איטליה, שהיא מפוזרת ומבולבלת (בניגוד לגרמניה ושוויץ שהיו יקים). היה מקובל לספר עליהם כי עובדי הרכבת מפעילים את קטר הרכבת, הם מעמידים את הקרונות </w:t>
      </w:r>
      <w:r w:rsidR="004F1A5D">
        <w:rPr>
          <w:rFonts w:asciiTheme="minorBidi" w:hAnsiTheme="minorBidi" w:hint="cs"/>
          <w:i/>
          <w:iCs/>
          <w:rtl/>
        </w:rPr>
        <w:t xml:space="preserve">מאחוריו </w:t>
      </w:r>
      <w:r w:rsidR="004F3B25" w:rsidRPr="00203201">
        <w:rPr>
          <w:rFonts w:asciiTheme="minorBidi" w:hAnsiTheme="minorBidi"/>
          <w:i/>
          <w:iCs/>
          <w:rtl/>
        </w:rPr>
        <w:t xml:space="preserve">- אך </w:t>
      </w:r>
      <w:r w:rsidR="004F3B25" w:rsidRPr="00203201">
        <w:rPr>
          <w:rFonts w:asciiTheme="minorBidi" w:hAnsiTheme="minorBidi"/>
          <w:b/>
          <w:bCs/>
          <w:i/>
          <w:iCs/>
          <w:rtl/>
        </w:rPr>
        <w:t>שוכחים לחבר את הקטר אל הקרונות</w:t>
      </w:r>
      <w:r w:rsidR="004F3B25" w:rsidRPr="00203201">
        <w:rPr>
          <w:rFonts w:asciiTheme="minorBidi" w:hAnsiTheme="minorBidi"/>
          <w:i/>
          <w:iCs/>
          <w:rtl/>
        </w:rPr>
        <w:t>...</w:t>
      </w:r>
    </w:p>
    <w:p w:rsidR="004F3B25" w:rsidRPr="00203201" w:rsidRDefault="004F3B25" w:rsidP="004F1A5D">
      <w:pPr>
        <w:spacing w:after="200" w:line="276" w:lineRule="auto"/>
        <w:rPr>
          <w:rFonts w:asciiTheme="minorBidi" w:hAnsiTheme="minorBidi"/>
          <w:rtl/>
        </w:rPr>
      </w:pPr>
      <w:r w:rsidRPr="00203201">
        <w:rPr>
          <w:rFonts w:asciiTheme="minorBidi" w:hAnsiTheme="minorBidi"/>
          <w:rtl/>
        </w:rPr>
        <w:t xml:space="preserve">אם רוצים להמשיך את ההתעוררות של ראש השנה אל ימי השנה, עלינו 'לחבר את הקטר אל הקרונות' ולקבל בראש השנה </w:t>
      </w:r>
      <w:r w:rsidRPr="00203201">
        <w:rPr>
          <w:rFonts w:asciiTheme="minorBidi" w:hAnsiTheme="minorBidi"/>
          <w:b/>
          <w:bCs/>
          <w:rtl/>
        </w:rPr>
        <w:t xml:space="preserve">החלטה טובה </w:t>
      </w:r>
      <w:r w:rsidR="004F1A5D">
        <w:rPr>
          <w:rFonts w:asciiTheme="minorBidi" w:hAnsiTheme="minorBidi" w:hint="cs"/>
          <w:b/>
          <w:bCs/>
          <w:rtl/>
        </w:rPr>
        <w:t>אחת</w:t>
      </w:r>
      <w:r w:rsidR="004F1A5D">
        <w:rPr>
          <w:rFonts w:asciiTheme="minorBidi" w:hAnsiTheme="minorBidi" w:hint="cs"/>
          <w:rtl/>
        </w:rPr>
        <w:t xml:space="preserve"> </w:t>
      </w:r>
      <w:r w:rsidR="003A510B" w:rsidRPr="00203201">
        <w:rPr>
          <w:rFonts w:asciiTheme="minorBidi" w:hAnsiTheme="minorBidi"/>
          <w:rtl/>
        </w:rPr>
        <w:t xml:space="preserve">שתחבר </w:t>
      </w:r>
      <w:r w:rsidRPr="00203201">
        <w:rPr>
          <w:rFonts w:asciiTheme="minorBidi" w:hAnsiTheme="minorBidi"/>
          <w:rtl/>
        </w:rPr>
        <w:t>את כל ההתעוררות הזאת אל ימי המעשה ותשמר את אווירת החגים לכל אורך השנה.</w:t>
      </w:r>
    </w:p>
    <w:p w:rsidR="004F3B25" w:rsidRPr="00203201" w:rsidRDefault="004F3B25" w:rsidP="004F1A5D">
      <w:pPr>
        <w:spacing w:after="200" w:line="276" w:lineRule="auto"/>
        <w:rPr>
          <w:rFonts w:asciiTheme="minorBidi" w:hAnsiTheme="minorBidi"/>
          <w:i/>
          <w:iCs/>
          <w:rtl/>
        </w:rPr>
      </w:pPr>
      <w:r w:rsidRPr="00203201">
        <w:rPr>
          <w:rFonts w:asciiTheme="minorBidi" w:hAnsiTheme="minorBidi"/>
          <w:i/>
          <w:iCs/>
          <w:rtl/>
        </w:rPr>
        <w:t xml:space="preserve">למה הדבר דומה? סיפור יהודי ידוע מספר על איש עני, חסר מזל, שלא הלך לו כלום בחיים. פעם תפש יוזמה, נכנס אל הרבי שלו והכריז כי הוא רוצה לחתום דיל עם </w:t>
      </w:r>
      <w:r w:rsidR="00876E28">
        <w:rPr>
          <w:rFonts w:asciiTheme="minorBidi" w:hAnsiTheme="minorBidi" w:hint="cs"/>
          <w:i/>
          <w:iCs/>
          <w:rtl/>
        </w:rPr>
        <w:t>ה</w:t>
      </w:r>
      <w:r w:rsidRPr="00203201">
        <w:rPr>
          <w:rFonts w:asciiTheme="minorBidi" w:hAnsiTheme="minorBidi"/>
          <w:i/>
          <w:iCs/>
          <w:rtl/>
        </w:rPr>
        <w:t>אלוקים. אם ה' נותן לו ברכה בעסקים, הוא מתחייב לתת חצי מכל רווחיו לצדקה. "חצי?!</w:t>
      </w:r>
      <w:r w:rsidR="004F1A5D">
        <w:rPr>
          <w:rFonts w:asciiTheme="minorBidi" w:hAnsiTheme="minorBidi" w:hint="cs"/>
          <w:i/>
          <w:iCs/>
          <w:rtl/>
        </w:rPr>
        <w:t xml:space="preserve"> </w:t>
      </w:r>
      <w:r w:rsidR="00876E28">
        <w:rPr>
          <w:rFonts w:asciiTheme="minorBidi" w:hAnsiTheme="minorBidi" w:hint="cs"/>
          <w:i/>
          <w:iCs/>
          <w:rtl/>
        </w:rPr>
        <w:t xml:space="preserve">האם </w:t>
      </w:r>
      <w:r w:rsidRPr="00203201">
        <w:rPr>
          <w:rFonts w:asciiTheme="minorBidi" w:hAnsiTheme="minorBidi"/>
          <w:i/>
          <w:iCs/>
          <w:rtl/>
        </w:rPr>
        <w:t>אתה ת</w:t>
      </w:r>
      <w:r w:rsidR="00876E28">
        <w:rPr>
          <w:rFonts w:asciiTheme="minorBidi" w:hAnsiTheme="minorBidi" w:hint="cs"/>
          <w:i/>
          <w:iCs/>
          <w:rtl/>
        </w:rPr>
        <w:t>י</w:t>
      </w:r>
      <w:r w:rsidRPr="00203201">
        <w:rPr>
          <w:rFonts w:asciiTheme="minorBidi" w:hAnsiTheme="minorBidi"/>
          <w:i/>
          <w:iCs/>
          <w:rtl/>
        </w:rPr>
        <w:t>תן לה' חמשים אחוז מכל מה שתרוויח"?! "כן רבי</w:t>
      </w:r>
      <w:r w:rsidR="004F1A5D">
        <w:rPr>
          <w:rFonts w:asciiTheme="minorBidi" w:hAnsiTheme="minorBidi" w:hint="cs"/>
          <w:i/>
          <w:iCs/>
          <w:rtl/>
        </w:rPr>
        <w:t>".</w:t>
      </w:r>
    </w:p>
    <w:p w:rsidR="004F3B25" w:rsidRPr="00203201" w:rsidRDefault="004F3B25" w:rsidP="00876E28">
      <w:pPr>
        <w:spacing w:after="200" w:line="276" w:lineRule="auto"/>
        <w:rPr>
          <w:rFonts w:asciiTheme="minorBidi" w:hAnsiTheme="minorBidi"/>
          <w:i/>
          <w:iCs/>
          <w:rtl/>
        </w:rPr>
      </w:pPr>
      <w:r w:rsidRPr="00203201">
        <w:rPr>
          <w:rFonts w:asciiTheme="minorBidi" w:hAnsiTheme="minorBidi"/>
          <w:i/>
          <w:iCs/>
          <w:rtl/>
        </w:rPr>
        <w:t>"אני רוצה להבין, אמר הרבי, אם תרוויח מ</w:t>
      </w:r>
      <w:r w:rsidR="004F1A5D">
        <w:rPr>
          <w:rFonts w:asciiTheme="minorBidi" w:hAnsiTheme="minorBidi" w:hint="cs"/>
          <w:i/>
          <w:iCs/>
          <w:rtl/>
        </w:rPr>
        <w:t>י</w:t>
      </w:r>
      <w:r w:rsidRPr="00203201">
        <w:rPr>
          <w:rFonts w:asciiTheme="minorBidi" w:hAnsiTheme="minorBidi"/>
          <w:i/>
          <w:iCs/>
          <w:rtl/>
        </w:rPr>
        <w:t xml:space="preserve">ליון דולר, </w:t>
      </w:r>
      <w:proofErr w:type="spellStart"/>
      <w:r w:rsidRPr="00203201">
        <w:rPr>
          <w:rFonts w:asciiTheme="minorBidi" w:hAnsiTheme="minorBidi"/>
          <w:i/>
          <w:iCs/>
          <w:rtl/>
        </w:rPr>
        <w:t>תתן</w:t>
      </w:r>
      <w:proofErr w:type="spellEnd"/>
      <w:r w:rsidRPr="00203201">
        <w:rPr>
          <w:rFonts w:asciiTheme="minorBidi" w:hAnsiTheme="minorBidi"/>
          <w:i/>
          <w:iCs/>
          <w:rtl/>
        </w:rPr>
        <w:t xml:space="preserve"> לקב"ה 500,000"?! - "כן, רבי". "ואם תקנה שני מגרשים</w:t>
      </w:r>
      <w:r w:rsidR="00876E28">
        <w:rPr>
          <w:rFonts w:asciiTheme="minorBidi" w:hAnsiTheme="minorBidi" w:hint="cs"/>
          <w:i/>
          <w:iCs/>
          <w:rtl/>
        </w:rPr>
        <w:t xml:space="preserve"> במנהטן</w:t>
      </w:r>
      <w:r w:rsidRPr="00203201">
        <w:rPr>
          <w:rFonts w:asciiTheme="minorBidi" w:hAnsiTheme="minorBidi"/>
          <w:i/>
          <w:iCs/>
          <w:rtl/>
        </w:rPr>
        <w:t>, ת</w:t>
      </w:r>
      <w:r w:rsidR="00876E28">
        <w:rPr>
          <w:rFonts w:asciiTheme="minorBidi" w:hAnsiTheme="minorBidi" w:hint="cs"/>
          <w:i/>
          <w:iCs/>
          <w:rtl/>
        </w:rPr>
        <w:t>י</w:t>
      </w:r>
      <w:r w:rsidRPr="00203201">
        <w:rPr>
          <w:rFonts w:asciiTheme="minorBidi" w:hAnsiTheme="minorBidi"/>
          <w:i/>
          <w:iCs/>
          <w:rtl/>
        </w:rPr>
        <w:t>תן אחד לצדקה"?! - "כן, רבי". "ואם", שאל הרבי בלחש, "יהיו לך שתי פרות</w:t>
      </w:r>
      <w:r w:rsidR="00876E28">
        <w:rPr>
          <w:rFonts w:asciiTheme="minorBidi" w:hAnsiTheme="minorBidi" w:hint="cs"/>
          <w:i/>
          <w:iCs/>
          <w:rtl/>
        </w:rPr>
        <w:t xml:space="preserve"> בחצר</w:t>
      </w:r>
      <w:r w:rsidRPr="00203201">
        <w:rPr>
          <w:rFonts w:asciiTheme="minorBidi" w:hAnsiTheme="minorBidi"/>
          <w:i/>
          <w:iCs/>
          <w:rtl/>
        </w:rPr>
        <w:t xml:space="preserve">, </w:t>
      </w:r>
      <w:r w:rsidR="00876E28">
        <w:rPr>
          <w:rFonts w:asciiTheme="minorBidi" w:hAnsiTheme="minorBidi" w:hint="cs"/>
          <w:i/>
          <w:iCs/>
          <w:rtl/>
        </w:rPr>
        <w:t xml:space="preserve">תעניק </w:t>
      </w:r>
      <w:r w:rsidRPr="00203201">
        <w:rPr>
          <w:rFonts w:asciiTheme="minorBidi" w:hAnsiTheme="minorBidi"/>
          <w:i/>
          <w:iCs/>
          <w:rtl/>
        </w:rPr>
        <w:t>אחת לקב"ה"?</w:t>
      </w:r>
      <w:r w:rsidR="00203201">
        <w:rPr>
          <w:rFonts w:asciiTheme="minorBidi" w:hAnsiTheme="minorBidi" w:hint="cs"/>
          <w:i/>
          <w:iCs/>
          <w:rtl/>
        </w:rPr>
        <w:t xml:space="preserve"> </w:t>
      </w:r>
      <w:r w:rsidRPr="00203201">
        <w:rPr>
          <w:rFonts w:asciiTheme="minorBidi" w:hAnsiTheme="minorBidi"/>
          <w:i/>
          <w:iCs/>
          <w:rtl/>
        </w:rPr>
        <w:t>פתאום הי</w:t>
      </w:r>
      <w:r w:rsidR="00876E28">
        <w:rPr>
          <w:rFonts w:asciiTheme="minorBidi" w:hAnsiTheme="minorBidi" w:hint="cs"/>
          <w:i/>
          <w:iCs/>
          <w:rtl/>
        </w:rPr>
        <w:t>י</w:t>
      </w:r>
      <w:r w:rsidRPr="00203201">
        <w:rPr>
          <w:rFonts w:asciiTheme="minorBidi" w:hAnsiTheme="minorBidi"/>
          <w:i/>
          <w:iCs/>
          <w:rtl/>
        </w:rPr>
        <w:t>תה שתיקה מכיוונו של היהודי. שכן בחצר הבית שלו, עמדו שתי פרות זקנות שנתנו חלב ופרנסו את המשפחה...</w:t>
      </w:r>
    </w:p>
    <w:p w:rsidR="00203201" w:rsidRDefault="004F3B25" w:rsidP="00876E28">
      <w:pPr>
        <w:spacing w:after="200" w:line="276" w:lineRule="auto"/>
        <w:rPr>
          <w:rFonts w:asciiTheme="minorBidi" w:hAnsiTheme="minorBidi"/>
          <w:rtl/>
        </w:rPr>
      </w:pPr>
      <w:r w:rsidRPr="00203201">
        <w:rPr>
          <w:rFonts w:asciiTheme="minorBidi" w:hAnsiTheme="minorBidi"/>
          <w:rtl/>
        </w:rPr>
        <w:lastRenderedPageBreak/>
        <w:t>כדי לחבר את הקטר אל הקרונות, חשוב להיות מציאותי ולתרגם את ההתעוררות לעניין מעשי. כך נהיה בטוחים כי הסימנים הטובים ייצאו מגדר "סימנים" ויהפכו להיות ברכות ממשיות בגשמיות וברוחניות</w:t>
      </w:r>
      <w:r w:rsidR="00203201">
        <w:rPr>
          <w:rFonts w:asciiTheme="minorBidi" w:hAnsiTheme="minorBidi"/>
          <w:rtl/>
        </w:rPr>
        <w:t xml:space="preserve">, בכלל ובפרט, </w:t>
      </w:r>
      <w:r w:rsidR="00203201">
        <w:rPr>
          <w:rFonts w:asciiTheme="minorBidi" w:hAnsiTheme="minorBidi" w:hint="cs"/>
          <w:rtl/>
        </w:rPr>
        <w:t>עד ברכת הגאולה האמתית והשלמה בקרוב ממש.</w:t>
      </w:r>
    </w:p>
    <w:p w:rsidR="004F3B25" w:rsidRDefault="00203201" w:rsidP="00203201">
      <w:pPr>
        <w:spacing w:after="200" w:line="276" w:lineRule="auto"/>
        <w:rPr>
          <w:rFonts w:asciiTheme="minorBidi" w:hAnsiTheme="minorBidi"/>
          <w:rtl/>
        </w:rPr>
      </w:pPr>
      <w:bookmarkStart w:id="1" w:name="_Hlk493177268"/>
      <w:r w:rsidRPr="004F7313">
        <w:rPr>
          <w:rFonts w:asciiTheme="minorBidi" w:hAnsiTheme="minorBidi" w:hint="cs"/>
          <w:b/>
          <w:bCs/>
          <w:highlight w:val="yellow"/>
          <w:rtl/>
        </w:rPr>
        <w:t>תורת מנחם תשיט א/173</w:t>
      </w:r>
      <w:r w:rsidRPr="004F7313">
        <w:rPr>
          <w:rFonts w:asciiTheme="minorBidi" w:hAnsiTheme="minorBidi" w:hint="cs"/>
          <w:highlight w:val="yellow"/>
          <w:rtl/>
        </w:rPr>
        <w:t xml:space="preserve">: מורי וחמי סיפר בשם האדמו"ר הזקן שבכוחה של התוועדות חסידית לפעול יותר מפעולתו של המלאך מיכאל ... אך בכל עניין צריך שתהיה </w:t>
      </w:r>
      <w:r w:rsidRPr="004F7313">
        <w:rPr>
          <w:rFonts w:asciiTheme="minorBidi" w:hAnsiTheme="minorBidi" w:hint="cs"/>
          <w:b/>
          <w:bCs/>
          <w:highlight w:val="yellow"/>
          <w:rtl/>
        </w:rPr>
        <w:t>אחיזה בגשמיות</w:t>
      </w:r>
      <w:r w:rsidRPr="004F7313">
        <w:rPr>
          <w:rFonts w:asciiTheme="minorBidi" w:hAnsiTheme="minorBidi" w:hint="cs"/>
          <w:highlight w:val="yellow"/>
          <w:rtl/>
        </w:rPr>
        <w:t xml:space="preserve">, </w:t>
      </w:r>
      <w:r w:rsidR="004F7313">
        <w:rPr>
          <w:rFonts w:asciiTheme="minorBidi" w:hAnsiTheme="minorBidi" w:hint="cs"/>
          <w:highlight w:val="yellow"/>
          <w:rtl/>
        </w:rPr>
        <w:t xml:space="preserve">כמו </w:t>
      </w:r>
      <w:r w:rsidRPr="004F7313">
        <w:rPr>
          <w:rFonts w:asciiTheme="minorBidi" w:hAnsiTheme="minorBidi" w:hint="cs"/>
          <w:highlight w:val="yellow"/>
          <w:rtl/>
        </w:rPr>
        <w:t xml:space="preserve">שהקב"ה צווה לנביאים לעשות פעולה גשמית המתאימה לנבואתם, כי כל זמן שלא נמשך הדבר בגשמיות עלול הדבר להשתנות </w:t>
      </w:r>
      <w:proofErr w:type="spellStart"/>
      <w:r w:rsidRPr="004F7313">
        <w:rPr>
          <w:rFonts w:asciiTheme="minorBidi" w:hAnsiTheme="minorBidi" w:hint="cs"/>
          <w:highlight w:val="yellow"/>
          <w:rtl/>
        </w:rPr>
        <w:t>עי"ז</w:t>
      </w:r>
      <w:proofErr w:type="spellEnd"/>
      <w:r w:rsidRPr="004F7313">
        <w:rPr>
          <w:rFonts w:asciiTheme="minorBidi" w:hAnsiTheme="minorBidi" w:hint="cs"/>
          <w:highlight w:val="yellow"/>
          <w:rtl/>
        </w:rPr>
        <w:t xml:space="preserve"> שיגרום החטא</w:t>
      </w:r>
      <w:r w:rsidR="004F7313" w:rsidRPr="004F7313">
        <w:rPr>
          <w:rFonts w:asciiTheme="minorBidi" w:hAnsiTheme="minorBidi" w:hint="cs"/>
          <w:highlight w:val="yellow"/>
          <w:rtl/>
        </w:rPr>
        <w:t xml:space="preserve"> או להיפך</w:t>
      </w:r>
      <w:r w:rsidR="00876E28">
        <w:rPr>
          <w:rFonts w:asciiTheme="minorBidi" w:hAnsiTheme="minorBidi" w:hint="cs"/>
          <w:highlight w:val="yellow"/>
          <w:rtl/>
        </w:rPr>
        <w:t>.</w:t>
      </w:r>
      <w:r w:rsidR="004F7313" w:rsidRPr="004F7313">
        <w:rPr>
          <w:rFonts w:asciiTheme="minorBidi" w:hAnsiTheme="minorBidi" w:hint="cs"/>
          <w:highlight w:val="yellow"/>
          <w:rtl/>
        </w:rPr>
        <w:t xml:space="preserve"> וכמו כן כשרוצים להמשיך את ההתעוררות מהתוועדות זו </w:t>
      </w:r>
      <w:r w:rsidR="004F7313">
        <w:rPr>
          <w:rFonts w:asciiTheme="minorBidi" w:hAnsiTheme="minorBidi" w:hint="cs"/>
          <w:highlight w:val="yellow"/>
          <w:rtl/>
        </w:rPr>
        <w:t xml:space="preserve">ולגרום שתפעל בעולם </w:t>
      </w:r>
      <w:r w:rsidR="004F7313" w:rsidRPr="004F7313">
        <w:rPr>
          <w:rFonts w:asciiTheme="minorBidi" w:hAnsiTheme="minorBidi"/>
          <w:highlight w:val="yellow"/>
          <w:rtl/>
        </w:rPr>
        <w:t>–</w:t>
      </w:r>
      <w:r w:rsidR="004F7313" w:rsidRPr="004F7313">
        <w:rPr>
          <w:rFonts w:asciiTheme="minorBidi" w:hAnsiTheme="minorBidi" w:hint="cs"/>
          <w:highlight w:val="yellow"/>
          <w:rtl/>
        </w:rPr>
        <w:t xml:space="preserve"> צריך </w:t>
      </w:r>
      <w:r w:rsidR="004F7313">
        <w:rPr>
          <w:rFonts w:asciiTheme="minorBidi" w:hAnsiTheme="minorBidi" w:hint="cs"/>
          <w:highlight w:val="yellow"/>
          <w:rtl/>
        </w:rPr>
        <w:t xml:space="preserve">לעשות </w:t>
      </w:r>
      <w:r w:rsidR="004F7313" w:rsidRPr="004F7313">
        <w:rPr>
          <w:rFonts w:asciiTheme="minorBidi" w:hAnsiTheme="minorBidi" w:hint="cs"/>
          <w:highlight w:val="yellow"/>
          <w:rtl/>
        </w:rPr>
        <w:t>לכך אחיזה בגשמיות.</w:t>
      </w:r>
      <w:bookmarkEnd w:id="1"/>
    </w:p>
    <w:p w:rsidR="00D87997" w:rsidRDefault="00D87997" w:rsidP="00D87997">
      <w:pPr>
        <w:jc w:val="both"/>
        <w:rPr>
          <w:rFonts w:asciiTheme="minorBidi" w:hAnsiTheme="minorBidi"/>
          <w:rtl/>
        </w:rPr>
      </w:pPr>
    </w:p>
    <w:p w:rsidR="00876E28" w:rsidRDefault="00876E28" w:rsidP="00D87997">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87997" w:rsidTr="003C4525">
        <w:tc>
          <w:tcPr>
            <w:tcW w:w="8522" w:type="dxa"/>
          </w:tcPr>
          <w:p w:rsidR="00D87997" w:rsidRPr="00855014" w:rsidRDefault="00D87997" w:rsidP="003C4525">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D87997" w:rsidRPr="00855014" w:rsidRDefault="00D87997" w:rsidP="003C4525">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D87997" w:rsidRPr="00855014" w:rsidRDefault="00D87997" w:rsidP="003C4525">
            <w:pPr>
              <w:spacing w:after="0"/>
              <w:jc w:val="center"/>
              <w:rPr>
                <w:sz w:val="42"/>
                <w:szCs w:val="42"/>
                <w:rtl/>
              </w:rPr>
            </w:pPr>
          </w:p>
          <w:p w:rsidR="00D87997" w:rsidRPr="00855014" w:rsidRDefault="00D87997" w:rsidP="003C4525">
            <w:pPr>
              <w:spacing w:after="0"/>
              <w:jc w:val="center"/>
              <w:rPr>
                <w:sz w:val="42"/>
                <w:szCs w:val="42"/>
                <w:rtl/>
              </w:rPr>
            </w:pPr>
            <w:r w:rsidRPr="00855014">
              <w:rPr>
                <w:rFonts w:hint="cs"/>
                <w:sz w:val="42"/>
                <w:szCs w:val="42"/>
                <w:rtl/>
              </w:rPr>
              <w:t>ובחסותו האדיבה של הנגיד החסידי</w:t>
            </w:r>
          </w:p>
          <w:p w:rsidR="00D87997" w:rsidRPr="00855014" w:rsidRDefault="00D87997" w:rsidP="003C4525">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proofErr w:type="spellStart"/>
            <w:r w:rsidRPr="00855014">
              <w:rPr>
                <w:rFonts w:hint="cs"/>
                <w:b/>
                <w:bCs/>
                <w:sz w:val="42"/>
                <w:szCs w:val="42"/>
                <w:rtl/>
              </w:rPr>
              <w:t>מינסקי</w:t>
            </w:r>
            <w:proofErr w:type="spellEnd"/>
          </w:p>
          <w:p w:rsidR="00D87997" w:rsidRPr="00855014" w:rsidRDefault="00D87997" w:rsidP="003C4525">
            <w:pPr>
              <w:spacing w:after="0"/>
              <w:jc w:val="center"/>
              <w:rPr>
                <w:sz w:val="42"/>
                <w:szCs w:val="42"/>
                <w:rtl/>
              </w:rPr>
            </w:pPr>
            <w:r w:rsidRPr="00855014">
              <w:rPr>
                <w:rFonts w:hint="cs"/>
                <w:sz w:val="42"/>
                <w:szCs w:val="42"/>
                <w:rtl/>
              </w:rPr>
              <w:t>להצלחה רבה בכל ענייניהם</w:t>
            </w:r>
          </w:p>
          <w:p w:rsidR="00D87997" w:rsidRPr="00855014" w:rsidRDefault="00D87997" w:rsidP="003C4525">
            <w:pPr>
              <w:spacing w:after="0"/>
              <w:jc w:val="center"/>
              <w:rPr>
                <w:sz w:val="42"/>
                <w:szCs w:val="42"/>
                <w:rtl/>
              </w:rPr>
            </w:pPr>
            <w:r w:rsidRPr="00855014">
              <w:rPr>
                <w:rFonts w:hint="cs"/>
                <w:sz w:val="42"/>
                <w:szCs w:val="42"/>
                <w:rtl/>
              </w:rPr>
              <w:t>ולרפואה שלמה של מרת</w:t>
            </w:r>
          </w:p>
          <w:p w:rsidR="00D87997" w:rsidRPr="00855014" w:rsidRDefault="00D87997" w:rsidP="003C4525">
            <w:pPr>
              <w:spacing w:after="0"/>
              <w:jc w:val="center"/>
              <w:rPr>
                <w:b/>
                <w:bCs/>
                <w:sz w:val="42"/>
                <w:szCs w:val="42"/>
                <w:rtl/>
              </w:rPr>
            </w:pPr>
            <w:proofErr w:type="spellStart"/>
            <w:r w:rsidRPr="00855014">
              <w:rPr>
                <w:rFonts w:hint="cs"/>
                <w:b/>
                <w:bCs/>
                <w:sz w:val="42"/>
                <w:szCs w:val="42"/>
                <w:rtl/>
              </w:rPr>
              <w:t>שיינא</w:t>
            </w:r>
            <w:proofErr w:type="spellEnd"/>
            <w:r w:rsidRPr="00855014">
              <w:rPr>
                <w:rFonts w:hint="cs"/>
                <w:b/>
                <w:bCs/>
                <w:sz w:val="42"/>
                <w:szCs w:val="42"/>
                <w:rtl/>
              </w:rPr>
              <w:t xml:space="preserve"> </w:t>
            </w:r>
            <w:proofErr w:type="spellStart"/>
            <w:r w:rsidRPr="00855014">
              <w:rPr>
                <w:rFonts w:hint="cs"/>
                <w:b/>
                <w:bCs/>
                <w:sz w:val="42"/>
                <w:szCs w:val="42"/>
                <w:rtl/>
              </w:rPr>
              <w:t>בעשא</w:t>
            </w:r>
            <w:proofErr w:type="spellEnd"/>
            <w:r w:rsidRPr="00855014">
              <w:rPr>
                <w:rFonts w:hint="cs"/>
                <w:b/>
                <w:bCs/>
                <w:sz w:val="42"/>
                <w:szCs w:val="42"/>
                <w:rtl/>
              </w:rPr>
              <w:t xml:space="preserve"> בתיה בת </w:t>
            </w:r>
            <w:proofErr w:type="spellStart"/>
            <w:r w:rsidRPr="00855014">
              <w:rPr>
                <w:rFonts w:hint="cs"/>
                <w:b/>
                <w:bCs/>
                <w:sz w:val="42"/>
                <w:szCs w:val="42"/>
                <w:rtl/>
              </w:rPr>
              <w:t>פייגה</w:t>
            </w:r>
            <w:proofErr w:type="spellEnd"/>
          </w:p>
          <w:p w:rsidR="00D87997" w:rsidRPr="00855014" w:rsidRDefault="00D87997" w:rsidP="003C4525">
            <w:pPr>
              <w:spacing w:after="0"/>
              <w:jc w:val="center"/>
              <w:rPr>
                <w:b/>
                <w:bCs/>
                <w:sz w:val="42"/>
                <w:szCs w:val="42"/>
                <w:rtl/>
              </w:rPr>
            </w:pPr>
          </w:p>
          <w:p w:rsidR="00D87997" w:rsidRDefault="00D87997" w:rsidP="003C4525">
            <w:pPr>
              <w:spacing w:after="0"/>
              <w:jc w:val="center"/>
              <w:rPr>
                <w:sz w:val="42"/>
                <w:szCs w:val="42"/>
                <w:rtl/>
              </w:rPr>
            </w:pPr>
            <w:r w:rsidRPr="00855014">
              <w:rPr>
                <w:rFonts w:hint="cs"/>
                <w:sz w:val="42"/>
                <w:szCs w:val="42"/>
                <w:rtl/>
              </w:rPr>
              <w:t>שיעורי חודש תשרי תשע"ח</w:t>
            </w:r>
            <w:r>
              <w:rPr>
                <w:rFonts w:hint="cs"/>
                <w:sz w:val="42"/>
                <w:szCs w:val="42"/>
                <w:rtl/>
              </w:rPr>
              <w:t xml:space="preserve"> </w:t>
            </w:r>
            <w:r w:rsidRPr="00855014">
              <w:rPr>
                <w:rFonts w:hint="cs"/>
                <w:sz w:val="42"/>
                <w:szCs w:val="42"/>
                <w:rtl/>
              </w:rPr>
              <w:t xml:space="preserve">מוקדשים </w:t>
            </w:r>
          </w:p>
          <w:p w:rsidR="00D87997" w:rsidRDefault="00D87997" w:rsidP="003C4525">
            <w:pPr>
              <w:spacing w:after="0"/>
              <w:jc w:val="center"/>
              <w:rPr>
                <w:rFonts w:ascii="Arial" w:hAnsi="Arial" w:cs="Arial"/>
                <w:color w:val="222222"/>
                <w:sz w:val="42"/>
                <w:szCs w:val="42"/>
                <w:shd w:val="clear" w:color="auto" w:fill="FFFFFF"/>
                <w:rtl/>
              </w:rPr>
            </w:pPr>
            <w:r w:rsidRPr="00855014">
              <w:rPr>
                <w:rFonts w:ascii="Arial" w:hAnsi="Arial" w:cs="Arial"/>
                <w:color w:val="222222"/>
                <w:sz w:val="42"/>
                <w:szCs w:val="42"/>
                <w:shd w:val="clear" w:color="auto" w:fill="FFFFFF"/>
                <w:rtl/>
              </w:rPr>
              <w:t xml:space="preserve">לזכות </w:t>
            </w:r>
            <w:r>
              <w:rPr>
                <w:rFonts w:ascii="Arial" w:hAnsi="Arial" w:cs="Arial" w:hint="cs"/>
                <w:color w:val="222222"/>
                <w:sz w:val="42"/>
                <w:szCs w:val="42"/>
                <w:shd w:val="clear" w:color="auto" w:fill="FFFFFF"/>
                <w:rtl/>
              </w:rPr>
              <w:t xml:space="preserve">ר' </w:t>
            </w:r>
            <w:r w:rsidRPr="00855014">
              <w:rPr>
                <w:rFonts w:ascii="Arial" w:hAnsi="Arial" w:cs="Arial"/>
                <w:b/>
                <w:bCs/>
                <w:color w:val="222222"/>
                <w:sz w:val="42"/>
                <w:szCs w:val="42"/>
                <w:shd w:val="clear" w:color="auto" w:fill="FFFFFF"/>
                <w:rtl/>
              </w:rPr>
              <w:t>לוי יצחק משה</w:t>
            </w:r>
            <w:r w:rsidRPr="00855014">
              <w:rPr>
                <w:rFonts w:ascii="Arial" w:hAnsi="Arial" w:cs="Arial"/>
                <w:color w:val="222222"/>
                <w:sz w:val="42"/>
                <w:szCs w:val="42"/>
                <w:shd w:val="clear" w:color="auto" w:fill="FFFFFF"/>
                <w:rtl/>
              </w:rPr>
              <w:t xml:space="preserve"> בן </w:t>
            </w:r>
            <w:proofErr w:type="spellStart"/>
            <w:r w:rsidRPr="00855014">
              <w:rPr>
                <w:rFonts w:ascii="Arial" w:hAnsi="Arial" w:cs="Arial"/>
                <w:b/>
                <w:bCs/>
                <w:color w:val="222222"/>
                <w:sz w:val="42"/>
                <w:szCs w:val="42"/>
                <w:shd w:val="clear" w:color="auto" w:fill="FFFFFF"/>
                <w:rtl/>
              </w:rPr>
              <w:t>שיינדל</w:t>
            </w:r>
            <w:proofErr w:type="spellEnd"/>
            <w:r>
              <w:rPr>
                <w:rFonts w:ascii="Arial" w:hAnsi="Arial" w:cs="Arial" w:hint="cs"/>
                <w:color w:val="222222"/>
                <w:sz w:val="42"/>
                <w:szCs w:val="42"/>
                <w:shd w:val="clear" w:color="auto" w:fill="FFFFFF"/>
                <w:rtl/>
              </w:rPr>
              <w:t xml:space="preserve"> </w:t>
            </w:r>
            <w:r w:rsidRPr="00855014">
              <w:rPr>
                <w:rFonts w:ascii="Arial" w:hAnsi="Arial" w:cs="Arial"/>
                <w:b/>
                <w:bCs/>
                <w:color w:val="222222"/>
                <w:sz w:val="42"/>
                <w:szCs w:val="42"/>
                <w:shd w:val="clear" w:color="auto" w:fill="FFFFFF"/>
                <w:rtl/>
              </w:rPr>
              <w:t>ומשפחתו</w:t>
            </w:r>
            <w:r w:rsidRPr="00855014">
              <w:rPr>
                <w:rFonts w:ascii="Arial" w:hAnsi="Arial" w:cs="Arial"/>
                <w:color w:val="222222"/>
                <w:sz w:val="42"/>
                <w:szCs w:val="42"/>
                <w:shd w:val="clear" w:color="auto" w:fill="FFFFFF"/>
                <w:rtl/>
              </w:rPr>
              <w:t xml:space="preserve"> להבאת הגאולה בפועל ממש </w:t>
            </w:r>
          </w:p>
          <w:p w:rsidR="00D87997" w:rsidRPr="00855014" w:rsidRDefault="00D87997" w:rsidP="003C4525">
            <w:pPr>
              <w:spacing w:after="0"/>
              <w:jc w:val="center"/>
              <w:rPr>
                <w:sz w:val="42"/>
                <w:szCs w:val="42"/>
                <w:rtl/>
              </w:rPr>
            </w:pPr>
            <w:r w:rsidRPr="00855014">
              <w:rPr>
                <w:rFonts w:ascii="Arial" w:hAnsi="Arial" w:cs="Arial"/>
                <w:color w:val="222222"/>
                <w:sz w:val="42"/>
                <w:szCs w:val="42"/>
                <w:shd w:val="clear" w:color="auto" w:fill="FFFFFF"/>
                <w:rtl/>
              </w:rPr>
              <w:t>מתוך בריאות ועשירות, נחת, שמחה וטוב לבב</w:t>
            </w:r>
          </w:p>
        </w:tc>
      </w:tr>
    </w:tbl>
    <w:p w:rsidR="00D87997" w:rsidRPr="00D87997" w:rsidRDefault="00D87997" w:rsidP="00203201">
      <w:pPr>
        <w:spacing w:after="200" w:line="276" w:lineRule="auto"/>
        <w:rPr>
          <w:rFonts w:asciiTheme="minorBidi" w:hAnsiTheme="minorBidi"/>
          <w:rtl/>
        </w:rPr>
      </w:pPr>
      <w:bookmarkStart w:id="2" w:name="_GoBack"/>
      <w:bookmarkEnd w:id="2"/>
    </w:p>
    <w:sectPr w:rsidR="00D87997" w:rsidRPr="00D87997" w:rsidSect="00531D5D">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E31" w:rsidRDefault="00972E31" w:rsidP="00101AD5">
      <w:pPr>
        <w:spacing w:after="0" w:line="240" w:lineRule="auto"/>
      </w:pPr>
      <w:r>
        <w:separator/>
      </w:r>
    </w:p>
  </w:endnote>
  <w:endnote w:type="continuationSeparator" w:id="0">
    <w:p w:rsidR="00972E31" w:rsidRDefault="00972E31" w:rsidP="0010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E31" w:rsidRDefault="00972E31" w:rsidP="00101AD5">
      <w:pPr>
        <w:spacing w:after="0" w:line="240" w:lineRule="auto"/>
      </w:pPr>
      <w:r>
        <w:separator/>
      </w:r>
    </w:p>
  </w:footnote>
  <w:footnote w:type="continuationSeparator" w:id="0">
    <w:p w:rsidR="00972E31" w:rsidRDefault="00972E31" w:rsidP="00101AD5">
      <w:pPr>
        <w:spacing w:after="0" w:line="240" w:lineRule="auto"/>
      </w:pPr>
      <w:r>
        <w:continuationSeparator/>
      </w:r>
    </w:p>
  </w:footnote>
  <w:footnote w:id="1">
    <w:p w:rsidR="00101AD5" w:rsidRDefault="00101AD5" w:rsidP="00CC7998">
      <w:pPr>
        <w:pStyle w:val="a4"/>
        <w:rPr>
          <w:rtl/>
        </w:rPr>
      </w:pPr>
      <w:r>
        <w:rPr>
          <w:rStyle w:val="a6"/>
        </w:rPr>
        <w:footnoteRef/>
      </w:r>
      <w:r>
        <w:rPr>
          <w:rtl/>
        </w:rPr>
        <w:t xml:space="preserve"> </w:t>
      </w:r>
      <w:r>
        <w:rPr>
          <w:rFonts w:hint="cs"/>
          <w:rtl/>
        </w:rPr>
        <w:t xml:space="preserve">להעיר </w:t>
      </w:r>
      <w:r w:rsidR="003D1FA4">
        <w:rPr>
          <w:rFonts w:hint="cs"/>
          <w:rtl/>
        </w:rPr>
        <w:t xml:space="preserve">ש"אגוז" הוא גם בגימטרייה "טוב". אולם </w:t>
      </w:r>
      <w:r w:rsidR="00CC7998">
        <w:rPr>
          <w:rFonts w:hint="cs"/>
          <w:rtl/>
        </w:rPr>
        <w:t xml:space="preserve">מובא בספרים </w:t>
      </w:r>
      <w:r w:rsidR="003D1FA4">
        <w:rPr>
          <w:rFonts w:hint="cs"/>
          <w:rtl/>
        </w:rPr>
        <w:t xml:space="preserve">שהיות שהוא גם בגימטרייה "חטא" </w:t>
      </w:r>
      <w:r w:rsidR="003D1FA4">
        <w:rPr>
          <w:rtl/>
        </w:rPr>
        <w:t>–</w:t>
      </w:r>
      <w:r w:rsidR="003D1FA4">
        <w:rPr>
          <w:rFonts w:hint="cs"/>
          <w:rtl/>
        </w:rPr>
        <w:t xml:space="preserve"> </w:t>
      </w:r>
      <w:r w:rsidR="00CC7998">
        <w:rPr>
          <w:rFonts w:hint="cs"/>
          <w:rtl/>
        </w:rPr>
        <w:t>נזהרים</w:t>
      </w:r>
      <w:r w:rsidR="003D1FA4">
        <w:rPr>
          <w:rFonts w:hint="cs"/>
          <w:rtl/>
        </w:rPr>
        <w:t>.</w:t>
      </w:r>
    </w:p>
  </w:footnote>
  <w:footnote w:id="2">
    <w:p w:rsidR="003A2679" w:rsidRDefault="003A2679">
      <w:pPr>
        <w:pStyle w:val="a4"/>
        <w:rPr>
          <w:rtl/>
        </w:rPr>
      </w:pPr>
      <w:r>
        <w:rPr>
          <w:rStyle w:val="a6"/>
        </w:rPr>
        <w:footnoteRef/>
      </w:r>
      <w:r>
        <w:rPr>
          <w:rtl/>
        </w:rPr>
        <w:t xml:space="preserve"> </w:t>
      </w:r>
      <w:r w:rsidRPr="003A2679">
        <w:rPr>
          <w:rFonts w:hint="cs"/>
          <w:b/>
          <w:bCs/>
          <w:rtl/>
        </w:rPr>
        <w:t xml:space="preserve">זיהוי שיירת </w:t>
      </w:r>
      <w:proofErr w:type="spellStart"/>
      <w:r w:rsidRPr="003A2679">
        <w:rPr>
          <w:rFonts w:hint="cs"/>
          <w:b/>
          <w:bCs/>
          <w:rtl/>
        </w:rPr>
        <w:t>הל"ה</w:t>
      </w:r>
      <w:proofErr w:type="spellEnd"/>
      <w:r w:rsidR="005D3823">
        <w:rPr>
          <w:rFonts w:hint="cs"/>
          <w:b/>
          <w:bCs/>
          <w:rtl/>
        </w:rPr>
        <w:t xml:space="preserve"> לפי גורל </w:t>
      </w:r>
      <w:proofErr w:type="spellStart"/>
      <w:r w:rsidR="005D3823">
        <w:rPr>
          <w:rFonts w:hint="cs"/>
          <w:b/>
          <w:bCs/>
          <w:rtl/>
        </w:rPr>
        <w:t>הגר"א</w:t>
      </w:r>
      <w:proofErr w:type="spellEnd"/>
      <w:r>
        <w:rPr>
          <w:rFonts w:hint="cs"/>
          <w:rtl/>
        </w:rPr>
        <w:t xml:space="preserve">: </w:t>
      </w:r>
      <w:r w:rsidR="005D3823">
        <w:rPr>
          <w:rFonts w:hint="cs"/>
          <w:rtl/>
        </w:rPr>
        <w:t xml:space="preserve">בחודש שבט תש"ח יצאה שיירה של 35 לוחמים מהפלמ"ח כדי להעביר ציוד ליישובי גוש עציון. היישובים עמדו תחת מצור ערבי ולא קיבלו שיירות תגבורת. לפנות בוקר התגלתה השיירה ואלפי ערבים הקיפו והרגו את כולם. אחרי המלחמה פעל הרב גורן לזהות את הגופות ולקבור אותן, אך 12 גופות לא זוהו. בני המשפחות פנו אל הרב אריה לוין ועל פי גורל </w:t>
      </w:r>
      <w:proofErr w:type="spellStart"/>
      <w:r w:rsidR="005D3823">
        <w:rPr>
          <w:rFonts w:hint="cs"/>
          <w:rtl/>
        </w:rPr>
        <w:t>הגר"א</w:t>
      </w:r>
      <w:proofErr w:type="spellEnd"/>
      <w:r w:rsidR="005D3823">
        <w:rPr>
          <w:rFonts w:hint="cs"/>
          <w:rtl/>
        </w:rPr>
        <w:t xml:space="preserve"> שערך, הוא זיהה את כולם. </w:t>
      </w:r>
    </w:p>
    <w:p w:rsidR="005D3823" w:rsidRDefault="005D3823">
      <w:pPr>
        <w:pStyle w:val="a4"/>
        <w:rPr>
          <w:rtl/>
        </w:rPr>
      </w:pPr>
      <w:r>
        <w:rPr>
          <w:rFonts w:hint="cs"/>
          <w:rtl/>
        </w:rPr>
        <w:t xml:space="preserve">ראו כאן את הסיפור המופלא: </w:t>
      </w:r>
      <w:hyperlink r:id="rId1" w:history="1">
        <w:r w:rsidRPr="00F573B0">
          <w:rPr>
            <w:rStyle w:val="Hyperlink"/>
          </w:rPr>
          <w:t>https://www.youtube.com/watch?v=4wAS4H8vvQg</w:t>
        </w:r>
      </w:hyperlink>
      <w:r>
        <w:rPr>
          <w:rFonts w:hint="cs"/>
          <w:rtl/>
        </w:rPr>
        <w:t xml:space="preserve">. למשל, הפסוק הראשון שעלה היה בספר יהושע: "וממטה בנימין בגורל", הוא החייל בנימין </w:t>
      </w:r>
      <w:proofErr w:type="spellStart"/>
      <w:r>
        <w:rPr>
          <w:rFonts w:hint="cs"/>
          <w:rtl/>
        </w:rPr>
        <w:t>בוגוסלבסקי</w:t>
      </w:r>
      <w:proofErr w:type="spellEnd"/>
      <w:r>
        <w:rPr>
          <w:rFonts w:hint="cs"/>
          <w:rtl/>
        </w:rPr>
        <w:t xml:space="preserve"> וכן הלאה.</w:t>
      </w:r>
    </w:p>
  </w:footnote>
  <w:footnote w:id="3">
    <w:p w:rsidR="003A510B" w:rsidRDefault="003A510B" w:rsidP="003A510B">
      <w:pPr>
        <w:pStyle w:val="a4"/>
        <w:rPr>
          <w:rtl/>
        </w:rPr>
      </w:pPr>
      <w:r>
        <w:rPr>
          <w:rStyle w:val="a6"/>
        </w:rPr>
        <w:footnoteRef/>
      </w:r>
      <w:r>
        <w:rPr>
          <w:rtl/>
        </w:rPr>
        <w:t xml:space="preserve"> </w:t>
      </w:r>
      <w:r>
        <w:rPr>
          <w:rFonts w:hint="cs"/>
          <w:rtl/>
        </w:rPr>
        <w:t>רבינו הזקן מביא דוגמא (ליקוטי תורה קרח ד"ה פרח מטה אהרן): בתחילת ספר מלכים מסופר כיצד אדוניהו, בנו הגדול של דוד, החל לנהוג מנהגי מלוכה ובת שבע חששה שהוא ישתלט על המלוכה השייכת לשלמה. היא התלוננה בפני דוד ששכב זקן וחולה בימיו האחרונים והוא ציווה לקחת את שלמה אל מעיין הגיחון ולמשוח אותו למלך. כאשר שמע בניהו בן יהוידע את דברי המלך אמר: "</w:t>
      </w:r>
      <w:r w:rsidRPr="003A510B">
        <w:rPr>
          <w:rFonts w:hint="cs"/>
          <w:b/>
          <w:bCs/>
          <w:rtl/>
        </w:rPr>
        <w:t>אמן</w:t>
      </w:r>
      <w:r>
        <w:rPr>
          <w:rFonts w:hint="cs"/>
          <w:rtl/>
        </w:rPr>
        <w:t xml:space="preserve"> כן יאמר ה'"!. </w:t>
      </w:r>
      <w:r>
        <w:rPr>
          <w:rtl/>
        </w:rPr>
        <w:t>שואל המדרש, והרי ה' כבר אמר ששלמה יירש את דוד ולמה בניהו אמר עכשיו "</w:t>
      </w:r>
      <w:r w:rsidRPr="003A510B">
        <w:rPr>
          <w:b/>
          <w:bCs/>
          <w:rtl/>
        </w:rPr>
        <w:t>אמן</w:t>
      </w:r>
      <w:r>
        <w:rPr>
          <w:rtl/>
        </w:rPr>
        <w:t xml:space="preserve"> כן יאמר ה'"? אלא יכולים להתעורר קטרוגים בינתיים וההבטחה של ה' יכולה להתרחש רק במובן הרוחני ולא הגשמי ולכן אמר "אמן" שהברכה </w:t>
      </w:r>
      <w:r w:rsidRPr="003A510B">
        <w:rPr>
          <w:b/>
          <w:bCs/>
          <w:rtl/>
        </w:rPr>
        <w:t>תרד למטה</w:t>
      </w:r>
      <w:r>
        <w:rPr>
          <w:rtl/>
        </w:rPr>
        <w:t>.</w:t>
      </w:r>
    </w:p>
    <w:p w:rsidR="003A510B" w:rsidRDefault="003A510B">
      <w:pPr>
        <w:pStyle w:val="a4"/>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B0C5D"/>
    <w:multiLevelType w:val="hybridMultilevel"/>
    <w:tmpl w:val="6FC8D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407"/>
    <w:rsid w:val="00067BB2"/>
    <w:rsid w:val="000816D6"/>
    <w:rsid w:val="000F47CA"/>
    <w:rsid w:val="00101AD5"/>
    <w:rsid w:val="001678C6"/>
    <w:rsid w:val="00197DB7"/>
    <w:rsid w:val="001F3205"/>
    <w:rsid w:val="00201231"/>
    <w:rsid w:val="00203201"/>
    <w:rsid w:val="00204A42"/>
    <w:rsid w:val="00223A21"/>
    <w:rsid w:val="00262509"/>
    <w:rsid w:val="003107A1"/>
    <w:rsid w:val="00323792"/>
    <w:rsid w:val="003A2679"/>
    <w:rsid w:val="003A510B"/>
    <w:rsid w:val="003C6717"/>
    <w:rsid w:val="003D1FA4"/>
    <w:rsid w:val="004F1A5D"/>
    <w:rsid w:val="004F3B25"/>
    <w:rsid w:val="004F7313"/>
    <w:rsid w:val="00531D5D"/>
    <w:rsid w:val="005D3823"/>
    <w:rsid w:val="005E5EC3"/>
    <w:rsid w:val="00610BBE"/>
    <w:rsid w:val="006A45AA"/>
    <w:rsid w:val="007F5DB0"/>
    <w:rsid w:val="00876E28"/>
    <w:rsid w:val="00972E31"/>
    <w:rsid w:val="009F442D"/>
    <w:rsid w:val="00A01329"/>
    <w:rsid w:val="00A16744"/>
    <w:rsid w:val="00A33464"/>
    <w:rsid w:val="00A66316"/>
    <w:rsid w:val="00B37EF2"/>
    <w:rsid w:val="00B71F7A"/>
    <w:rsid w:val="00B757B2"/>
    <w:rsid w:val="00B87A95"/>
    <w:rsid w:val="00BC2407"/>
    <w:rsid w:val="00C30B2C"/>
    <w:rsid w:val="00C554E6"/>
    <w:rsid w:val="00C849C9"/>
    <w:rsid w:val="00CC7998"/>
    <w:rsid w:val="00CD24F9"/>
    <w:rsid w:val="00D87997"/>
    <w:rsid w:val="00D9367E"/>
    <w:rsid w:val="00D95E9A"/>
    <w:rsid w:val="00E23AAC"/>
    <w:rsid w:val="00E7101B"/>
    <w:rsid w:val="00ED3EAF"/>
    <w:rsid w:val="00F40052"/>
    <w:rsid w:val="00F75A35"/>
    <w:rsid w:val="00FD4F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C240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C2407"/>
    <w:rPr>
      <w:color w:val="0563C1" w:themeColor="hyperlink"/>
      <w:u w:val="single"/>
    </w:rPr>
  </w:style>
  <w:style w:type="character" w:customStyle="1" w:styleId="UnresolvedMention">
    <w:name w:val="Unresolved Mention"/>
    <w:basedOn w:val="a0"/>
    <w:uiPriority w:val="99"/>
    <w:semiHidden/>
    <w:unhideWhenUsed/>
    <w:rsid w:val="00BC2407"/>
    <w:rPr>
      <w:color w:val="808080"/>
      <w:shd w:val="clear" w:color="auto" w:fill="E6E6E6"/>
    </w:rPr>
  </w:style>
  <w:style w:type="character" w:styleId="FollowedHyperlink">
    <w:name w:val="FollowedHyperlink"/>
    <w:basedOn w:val="a0"/>
    <w:uiPriority w:val="99"/>
    <w:semiHidden/>
    <w:unhideWhenUsed/>
    <w:rsid w:val="00A66316"/>
    <w:rPr>
      <w:color w:val="954F72" w:themeColor="followedHyperlink"/>
      <w:u w:val="single"/>
    </w:rPr>
  </w:style>
  <w:style w:type="paragraph" w:styleId="a3">
    <w:name w:val="List Paragraph"/>
    <w:basedOn w:val="a"/>
    <w:uiPriority w:val="34"/>
    <w:qFormat/>
    <w:rsid w:val="00C30B2C"/>
    <w:pPr>
      <w:ind w:left="720"/>
      <w:contextualSpacing/>
    </w:pPr>
  </w:style>
  <w:style w:type="paragraph" w:styleId="a4">
    <w:name w:val="footnote text"/>
    <w:basedOn w:val="a"/>
    <w:link w:val="a5"/>
    <w:uiPriority w:val="99"/>
    <w:unhideWhenUsed/>
    <w:qFormat/>
    <w:rsid w:val="00101AD5"/>
    <w:pPr>
      <w:spacing w:after="0" w:line="240" w:lineRule="auto"/>
    </w:pPr>
    <w:rPr>
      <w:sz w:val="20"/>
      <w:szCs w:val="20"/>
    </w:rPr>
  </w:style>
  <w:style w:type="character" w:customStyle="1" w:styleId="a5">
    <w:name w:val="טקסט הערת שוליים תו"/>
    <w:basedOn w:val="a0"/>
    <w:link w:val="a4"/>
    <w:uiPriority w:val="99"/>
    <w:rsid w:val="00101AD5"/>
    <w:rPr>
      <w:sz w:val="20"/>
      <w:szCs w:val="20"/>
    </w:rPr>
  </w:style>
  <w:style w:type="character" w:styleId="a6">
    <w:name w:val="footnote reference"/>
    <w:basedOn w:val="a0"/>
    <w:uiPriority w:val="99"/>
    <w:semiHidden/>
    <w:unhideWhenUsed/>
    <w:rsid w:val="00101AD5"/>
    <w:rPr>
      <w:vertAlign w:val="superscript"/>
    </w:rPr>
  </w:style>
  <w:style w:type="character" w:customStyle="1" w:styleId="tooltipphrase">
    <w:name w:val="tooltipphrase"/>
    <w:basedOn w:val="a0"/>
    <w:rsid w:val="003D1F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BC240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BC2407"/>
    <w:rPr>
      <w:color w:val="0563C1" w:themeColor="hyperlink"/>
      <w:u w:val="single"/>
    </w:rPr>
  </w:style>
  <w:style w:type="character" w:customStyle="1" w:styleId="UnresolvedMention">
    <w:name w:val="Unresolved Mention"/>
    <w:basedOn w:val="a0"/>
    <w:uiPriority w:val="99"/>
    <w:semiHidden/>
    <w:unhideWhenUsed/>
    <w:rsid w:val="00BC2407"/>
    <w:rPr>
      <w:color w:val="808080"/>
      <w:shd w:val="clear" w:color="auto" w:fill="E6E6E6"/>
    </w:rPr>
  </w:style>
  <w:style w:type="character" w:styleId="FollowedHyperlink">
    <w:name w:val="FollowedHyperlink"/>
    <w:basedOn w:val="a0"/>
    <w:uiPriority w:val="99"/>
    <w:semiHidden/>
    <w:unhideWhenUsed/>
    <w:rsid w:val="00A66316"/>
    <w:rPr>
      <w:color w:val="954F72" w:themeColor="followedHyperlink"/>
      <w:u w:val="single"/>
    </w:rPr>
  </w:style>
  <w:style w:type="paragraph" w:styleId="a3">
    <w:name w:val="List Paragraph"/>
    <w:basedOn w:val="a"/>
    <w:uiPriority w:val="34"/>
    <w:qFormat/>
    <w:rsid w:val="00C30B2C"/>
    <w:pPr>
      <w:ind w:left="720"/>
      <w:contextualSpacing/>
    </w:pPr>
  </w:style>
  <w:style w:type="paragraph" w:styleId="a4">
    <w:name w:val="footnote text"/>
    <w:basedOn w:val="a"/>
    <w:link w:val="a5"/>
    <w:uiPriority w:val="99"/>
    <w:unhideWhenUsed/>
    <w:qFormat/>
    <w:rsid w:val="00101AD5"/>
    <w:pPr>
      <w:spacing w:after="0" w:line="240" w:lineRule="auto"/>
    </w:pPr>
    <w:rPr>
      <w:sz w:val="20"/>
      <w:szCs w:val="20"/>
    </w:rPr>
  </w:style>
  <w:style w:type="character" w:customStyle="1" w:styleId="a5">
    <w:name w:val="טקסט הערת שוליים תו"/>
    <w:basedOn w:val="a0"/>
    <w:link w:val="a4"/>
    <w:uiPriority w:val="99"/>
    <w:rsid w:val="00101AD5"/>
    <w:rPr>
      <w:sz w:val="20"/>
      <w:szCs w:val="20"/>
    </w:rPr>
  </w:style>
  <w:style w:type="character" w:styleId="a6">
    <w:name w:val="footnote reference"/>
    <w:basedOn w:val="a0"/>
    <w:uiPriority w:val="99"/>
    <w:semiHidden/>
    <w:unhideWhenUsed/>
    <w:rsid w:val="00101AD5"/>
    <w:rPr>
      <w:vertAlign w:val="superscript"/>
    </w:rPr>
  </w:style>
  <w:style w:type="character" w:customStyle="1" w:styleId="tooltipphrase">
    <w:name w:val="tooltipphrase"/>
    <w:basedOn w:val="a0"/>
    <w:rsid w:val="003D1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3756">
      <w:bodyDiv w:val="1"/>
      <w:marLeft w:val="0"/>
      <w:marRight w:val="0"/>
      <w:marTop w:val="0"/>
      <w:marBottom w:val="0"/>
      <w:divBdr>
        <w:top w:val="none" w:sz="0" w:space="0" w:color="auto"/>
        <w:left w:val="none" w:sz="0" w:space="0" w:color="auto"/>
        <w:bottom w:val="none" w:sz="0" w:space="0" w:color="auto"/>
        <w:right w:val="none" w:sz="0" w:space="0" w:color="auto"/>
      </w:divBdr>
    </w:div>
    <w:div w:id="387345425">
      <w:bodyDiv w:val="1"/>
      <w:marLeft w:val="0"/>
      <w:marRight w:val="0"/>
      <w:marTop w:val="0"/>
      <w:marBottom w:val="0"/>
      <w:divBdr>
        <w:top w:val="none" w:sz="0" w:space="0" w:color="auto"/>
        <w:left w:val="none" w:sz="0" w:space="0" w:color="auto"/>
        <w:bottom w:val="none" w:sz="0" w:space="0" w:color="auto"/>
        <w:right w:val="none" w:sz="0" w:space="0" w:color="auto"/>
      </w:divBdr>
    </w:div>
    <w:div w:id="894387820">
      <w:bodyDiv w:val="1"/>
      <w:marLeft w:val="0"/>
      <w:marRight w:val="0"/>
      <w:marTop w:val="0"/>
      <w:marBottom w:val="0"/>
      <w:divBdr>
        <w:top w:val="none" w:sz="0" w:space="0" w:color="auto"/>
        <w:left w:val="none" w:sz="0" w:space="0" w:color="auto"/>
        <w:bottom w:val="none" w:sz="0" w:space="0" w:color="auto"/>
        <w:right w:val="none" w:sz="0" w:space="0" w:color="auto"/>
      </w:divBdr>
    </w:div>
    <w:div w:id="1386293268">
      <w:bodyDiv w:val="1"/>
      <w:marLeft w:val="0"/>
      <w:marRight w:val="0"/>
      <w:marTop w:val="0"/>
      <w:marBottom w:val="0"/>
      <w:divBdr>
        <w:top w:val="none" w:sz="0" w:space="0" w:color="auto"/>
        <w:left w:val="none" w:sz="0" w:space="0" w:color="auto"/>
        <w:bottom w:val="none" w:sz="0" w:space="0" w:color="auto"/>
        <w:right w:val="none" w:sz="0" w:space="0" w:color="auto"/>
      </w:divBdr>
      <w:divsChild>
        <w:div w:id="993028741">
          <w:marLeft w:val="0"/>
          <w:marRight w:val="0"/>
          <w:marTop w:val="0"/>
          <w:marBottom w:val="0"/>
          <w:divBdr>
            <w:top w:val="none" w:sz="0" w:space="0" w:color="auto"/>
            <w:left w:val="none" w:sz="0" w:space="0" w:color="auto"/>
            <w:bottom w:val="none" w:sz="0" w:space="0" w:color="auto"/>
            <w:right w:val="none" w:sz="0" w:space="0" w:color="auto"/>
          </w:divBdr>
        </w:div>
        <w:div w:id="267785114">
          <w:marLeft w:val="0"/>
          <w:marRight w:val="0"/>
          <w:marTop w:val="0"/>
          <w:marBottom w:val="0"/>
          <w:divBdr>
            <w:top w:val="none" w:sz="0" w:space="0" w:color="auto"/>
            <w:left w:val="none" w:sz="0" w:space="0" w:color="auto"/>
            <w:bottom w:val="none" w:sz="0" w:space="0" w:color="auto"/>
            <w:right w:val="none" w:sz="0" w:space="0" w:color="auto"/>
          </w:divBdr>
        </w:div>
        <w:div w:id="230316991">
          <w:marLeft w:val="0"/>
          <w:marRight w:val="0"/>
          <w:marTop w:val="0"/>
          <w:marBottom w:val="0"/>
          <w:divBdr>
            <w:top w:val="none" w:sz="0" w:space="0" w:color="auto"/>
            <w:left w:val="none" w:sz="0" w:space="0" w:color="auto"/>
            <w:bottom w:val="none" w:sz="0" w:space="0" w:color="auto"/>
            <w:right w:val="none" w:sz="0" w:space="0" w:color="auto"/>
          </w:divBdr>
        </w:div>
      </w:divsChild>
    </w:div>
    <w:div w:id="154058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4wAS4H8vvQ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66D96-A633-483A-862E-B37387133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2988</Words>
  <Characters>14942</Characters>
  <Application>Microsoft Office Word</Application>
  <DocSecurity>0</DocSecurity>
  <Lines>124</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דוד כהן</dc:creator>
  <cp:lastModifiedBy>sa2017</cp:lastModifiedBy>
  <cp:revision>2</cp:revision>
  <dcterms:created xsi:type="dcterms:W3CDTF">2017-09-15T08:31:00Z</dcterms:created>
  <dcterms:modified xsi:type="dcterms:W3CDTF">2017-09-15T08:31:00Z</dcterms:modified>
</cp:coreProperties>
</file>