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A9" w:rsidRPr="005346DC" w:rsidRDefault="00783D8A" w:rsidP="005346DC">
      <w:pPr>
        <w:rPr>
          <w:rtl/>
        </w:rPr>
      </w:pPr>
      <w:r>
        <w:rPr>
          <w:rFonts w:hint="cs"/>
          <w:rtl/>
        </w:rPr>
        <w:t>בס"ד</w:t>
      </w:r>
    </w:p>
    <w:p w:rsidR="00783D8A" w:rsidRDefault="00783D8A" w:rsidP="00A65827">
      <w:pPr>
        <w:rPr>
          <w:b/>
          <w:bCs/>
          <w:rtl/>
        </w:rPr>
      </w:pPr>
      <w:r w:rsidRPr="00783D8A">
        <w:rPr>
          <w:rFonts w:hint="cs"/>
          <w:b/>
          <w:bCs/>
          <w:rtl/>
        </w:rPr>
        <w:t xml:space="preserve">זמן </w:t>
      </w:r>
      <w:r w:rsidR="00F94A03">
        <w:rPr>
          <w:rFonts w:hint="cs"/>
          <w:b/>
          <w:bCs/>
          <w:rtl/>
        </w:rPr>
        <w:t xml:space="preserve">זה </w:t>
      </w:r>
      <w:r w:rsidR="00701479">
        <w:rPr>
          <w:rFonts w:hint="cs"/>
          <w:b/>
          <w:bCs/>
          <w:rtl/>
        </w:rPr>
        <w:t>הכול</w:t>
      </w:r>
      <w:r w:rsidRPr="00783D8A">
        <w:rPr>
          <w:rFonts w:hint="cs"/>
          <w:b/>
          <w:bCs/>
          <w:rtl/>
        </w:rPr>
        <w:t xml:space="preserve">: </w:t>
      </w:r>
      <w:r w:rsidR="00214335">
        <w:rPr>
          <w:rFonts w:hint="cs"/>
          <w:b/>
          <w:bCs/>
          <w:rtl/>
        </w:rPr>
        <w:t xml:space="preserve">איך </w:t>
      </w:r>
      <w:r w:rsidR="00C67BBF">
        <w:rPr>
          <w:rFonts w:hint="cs"/>
          <w:b/>
          <w:bCs/>
          <w:rtl/>
        </w:rPr>
        <w:t xml:space="preserve">לומדים </w:t>
      </w:r>
      <w:r w:rsidR="00A65827">
        <w:rPr>
          <w:rFonts w:hint="cs"/>
          <w:b/>
          <w:bCs/>
          <w:rtl/>
        </w:rPr>
        <w:t>להערי</w:t>
      </w:r>
      <w:r w:rsidR="00A16365">
        <w:rPr>
          <w:rFonts w:hint="cs"/>
          <w:b/>
          <w:bCs/>
          <w:rtl/>
        </w:rPr>
        <w:t>ך</w:t>
      </w:r>
      <w:r w:rsidR="00C67BBF">
        <w:rPr>
          <w:rFonts w:hint="cs"/>
          <w:b/>
          <w:bCs/>
          <w:rtl/>
        </w:rPr>
        <w:t xml:space="preserve"> </w:t>
      </w:r>
      <w:r w:rsidR="00701479">
        <w:rPr>
          <w:rFonts w:hint="cs"/>
          <w:b/>
          <w:bCs/>
          <w:rtl/>
        </w:rPr>
        <w:t>ר</w:t>
      </w:r>
      <w:r w:rsidRPr="00783D8A">
        <w:rPr>
          <w:rFonts w:hint="cs"/>
          <w:b/>
          <w:bCs/>
          <w:rtl/>
        </w:rPr>
        <w:t>גע חולף?</w:t>
      </w:r>
    </w:p>
    <w:p w:rsidR="00783D8A" w:rsidRDefault="00783D8A" w:rsidP="00B568EC">
      <w:pPr>
        <w:rPr>
          <w:b/>
          <w:bCs/>
          <w:rtl/>
        </w:rPr>
      </w:pPr>
    </w:p>
    <w:p w:rsidR="00783D8A" w:rsidRPr="00783D8A" w:rsidRDefault="003901F4" w:rsidP="00214335">
      <w:pPr>
        <w:rPr>
          <w:i/>
          <w:iCs/>
          <w:rtl/>
        </w:rPr>
      </w:pPr>
      <w:r>
        <w:rPr>
          <w:rFonts w:hint="cs"/>
          <w:i/>
          <w:iCs/>
          <w:rtl/>
        </w:rPr>
        <w:t xml:space="preserve">בסתם יום </w:t>
      </w:r>
      <w:r w:rsidR="00EA5A72">
        <w:rPr>
          <w:rFonts w:hint="cs"/>
          <w:i/>
          <w:iCs/>
          <w:rtl/>
        </w:rPr>
        <w:t xml:space="preserve">של </w:t>
      </w:r>
      <w:r w:rsidR="00783D8A" w:rsidRPr="00783D8A">
        <w:rPr>
          <w:rFonts w:hint="cs"/>
          <w:i/>
          <w:iCs/>
          <w:rtl/>
        </w:rPr>
        <w:t xml:space="preserve">חול, הזמין הרב את תלמידיו למסיבה חגיגית בביתו. </w:t>
      </w:r>
      <w:r w:rsidR="00783D8A">
        <w:rPr>
          <w:rFonts w:hint="cs"/>
          <w:i/>
          <w:iCs/>
          <w:rtl/>
        </w:rPr>
        <w:t xml:space="preserve">הוא קיבל אותם </w:t>
      </w:r>
      <w:r w:rsidR="007913ED">
        <w:rPr>
          <w:rFonts w:hint="cs"/>
          <w:i/>
          <w:iCs/>
          <w:rtl/>
        </w:rPr>
        <w:t>ב</w:t>
      </w:r>
      <w:r w:rsidR="00214335">
        <w:rPr>
          <w:rFonts w:hint="cs"/>
          <w:i/>
          <w:iCs/>
          <w:rtl/>
        </w:rPr>
        <w:t xml:space="preserve">פנים מאירות </w:t>
      </w:r>
      <w:r w:rsidR="00965E85">
        <w:rPr>
          <w:rFonts w:hint="cs"/>
          <w:i/>
          <w:iCs/>
          <w:rtl/>
        </w:rPr>
        <w:t>ו</w:t>
      </w:r>
      <w:r w:rsidR="00F94A03">
        <w:rPr>
          <w:rFonts w:hint="cs"/>
          <w:i/>
          <w:iCs/>
          <w:rtl/>
        </w:rPr>
        <w:t>ב</w:t>
      </w:r>
      <w:r w:rsidR="00783D8A" w:rsidRPr="00783D8A">
        <w:rPr>
          <w:rFonts w:hint="cs"/>
          <w:i/>
          <w:iCs/>
          <w:rtl/>
        </w:rPr>
        <w:t xml:space="preserve">שולחן ערוך בכל טוב. הרב סיפר בהתלהבות כי הוא זוכה לערוך </w:t>
      </w:r>
      <w:r w:rsidR="00214335">
        <w:rPr>
          <w:rFonts w:hint="cs"/>
          <w:i/>
          <w:iCs/>
          <w:rtl/>
        </w:rPr>
        <w:t xml:space="preserve">כעת </w:t>
      </w:r>
      <w:r w:rsidR="00783D8A" w:rsidRPr="00783D8A">
        <w:rPr>
          <w:rFonts w:hint="cs"/>
          <w:i/>
          <w:iCs/>
          <w:rtl/>
        </w:rPr>
        <w:t>סיום על התלמוד.</w:t>
      </w:r>
    </w:p>
    <w:p w:rsidR="00783D8A" w:rsidRDefault="00783D8A" w:rsidP="00320B78">
      <w:pPr>
        <w:rPr>
          <w:i/>
          <w:iCs/>
          <w:rtl/>
        </w:rPr>
      </w:pPr>
      <w:r w:rsidRPr="00783D8A">
        <w:rPr>
          <w:rFonts w:hint="cs"/>
          <w:i/>
          <w:iCs/>
          <w:rtl/>
        </w:rPr>
        <w:t xml:space="preserve">התלמידים התפלאו, </w:t>
      </w:r>
      <w:r>
        <w:rPr>
          <w:rFonts w:hint="cs"/>
          <w:i/>
          <w:iCs/>
          <w:rtl/>
        </w:rPr>
        <w:t>הרי</w:t>
      </w:r>
      <w:r w:rsidRPr="00783D8A">
        <w:rPr>
          <w:rFonts w:hint="cs"/>
          <w:i/>
          <w:iCs/>
          <w:rtl/>
        </w:rPr>
        <w:t xml:space="preserve"> הרב סיים </w:t>
      </w:r>
      <w:r>
        <w:rPr>
          <w:rFonts w:hint="cs"/>
          <w:i/>
          <w:iCs/>
          <w:rtl/>
        </w:rPr>
        <w:t xml:space="preserve">כבר </w:t>
      </w:r>
      <w:r w:rsidRPr="00783D8A">
        <w:rPr>
          <w:rFonts w:hint="cs"/>
          <w:i/>
          <w:iCs/>
          <w:rtl/>
        </w:rPr>
        <w:t>כמה פעמים את התל</w:t>
      </w:r>
      <w:r>
        <w:rPr>
          <w:rFonts w:hint="cs"/>
          <w:i/>
          <w:iCs/>
          <w:rtl/>
        </w:rPr>
        <w:t>מוד ומה ההתרגשות המיוחדת?</w:t>
      </w:r>
      <w:r w:rsidRPr="00783D8A">
        <w:rPr>
          <w:rFonts w:hint="cs"/>
          <w:i/>
          <w:iCs/>
          <w:rtl/>
        </w:rPr>
        <w:t xml:space="preserve"> הסביר </w:t>
      </w:r>
      <w:r w:rsidR="00EA5A72">
        <w:rPr>
          <w:rFonts w:hint="cs"/>
          <w:i/>
          <w:iCs/>
          <w:rtl/>
        </w:rPr>
        <w:t>הרב</w:t>
      </w:r>
      <w:r w:rsidRPr="00783D8A">
        <w:rPr>
          <w:rFonts w:hint="cs"/>
          <w:i/>
          <w:iCs/>
          <w:rtl/>
        </w:rPr>
        <w:t xml:space="preserve">: הסיום הזה שונה מכל </w:t>
      </w:r>
      <w:r w:rsidR="00F94A03">
        <w:rPr>
          <w:rFonts w:hint="cs"/>
          <w:i/>
          <w:iCs/>
          <w:rtl/>
        </w:rPr>
        <w:t xml:space="preserve">אלו </w:t>
      </w:r>
      <w:r w:rsidRPr="00783D8A">
        <w:rPr>
          <w:rFonts w:hint="cs"/>
          <w:i/>
          <w:iCs/>
          <w:rtl/>
        </w:rPr>
        <w:t>שע</w:t>
      </w:r>
      <w:r w:rsidR="00F94A03">
        <w:rPr>
          <w:rFonts w:hint="cs"/>
          <w:i/>
          <w:iCs/>
          <w:rtl/>
        </w:rPr>
        <w:t>רכ</w:t>
      </w:r>
      <w:r w:rsidRPr="00783D8A">
        <w:rPr>
          <w:rFonts w:hint="cs"/>
          <w:i/>
          <w:iCs/>
          <w:rtl/>
        </w:rPr>
        <w:t xml:space="preserve">תי עד היום. את הלימוד הזה </w:t>
      </w:r>
      <w:r w:rsidR="00965E85">
        <w:rPr>
          <w:rFonts w:hint="cs"/>
          <w:i/>
          <w:iCs/>
          <w:rtl/>
        </w:rPr>
        <w:t xml:space="preserve">למדתי </w:t>
      </w:r>
      <w:r w:rsidRPr="00783D8A">
        <w:rPr>
          <w:rFonts w:hint="cs"/>
          <w:i/>
          <w:iCs/>
          <w:rtl/>
        </w:rPr>
        <w:t xml:space="preserve">בכל </w:t>
      </w:r>
      <w:r w:rsidRPr="00F94A03">
        <w:rPr>
          <w:rFonts w:hint="cs"/>
          <w:i/>
          <w:iCs/>
          <w:rtl/>
        </w:rPr>
        <w:t>הדקות המתות</w:t>
      </w:r>
      <w:r w:rsidR="000B5709">
        <w:rPr>
          <w:rFonts w:hint="cs"/>
          <w:i/>
          <w:iCs/>
          <w:rtl/>
        </w:rPr>
        <w:t xml:space="preserve"> </w:t>
      </w:r>
      <w:r w:rsidRPr="00783D8A">
        <w:rPr>
          <w:rFonts w:hint="cs"/>
          <w:i/>
          <w:iCs/>
          <w:rtl/>
        </w:rPr>
        <w:t xml:space="preserve">בהן לא עושים כלום (או מזפזפים באייפון ...). בזמן התור למכולת, </w:t>
      </w:r>
      <w:r w:rsidR="00F94A03">
        <w:rPr>
          <w:rFonts w:hint="cs"/>
          <w:i/>
          <w:iCs/>
          <w:rtl/>
        </w:rPr>
        <w:t xml:space="preserve">העיכוב </w:t>
      </w:r>
      <w:r w:rsidRPr="00783D8A">
        <w:rPr>
          <w:rFonts w:hint="cs"/>
          <w:i/>
          <w:iCs/>
          <w:rtl/>
        </w:rPr>
        <w:t>בבנק, ברגעי ה</w:t>
      </w:r>
      <w:r w:rsidR="00F94A03">
        <w:rPr>
          <w:rFonts w:hint="cs"/>
          <w:i/>
          <w:iCs/>
          <w:rtl/>
        </w:rPr>
        <w:t>המתנ</w:t>
      </w:r>
      <w:r w:rsidRPr="00783D8A">
        <w:rPr>
          <w:rFonts w:hint="cs"/>
          <w:i/>
          <w:iCs/>
          <w:rtl/>
        </w:rPr>
        <w:t>ה לאישה המתלבש</w:t>
      </w:r>
      <w:r w:rsidR="00F94A03">
        <w:rPr>
          <w:rFonts w:hint="cs"/>
          <w:i/>
          <w:iCs/>
          <w:rtl/>
        </w:rPr>
        <w:t>ת</w:t>
      </w:r>
      <w:r w:rsidRPr="00783D8A">
        <w:rPr>
          <w:rFonts w:hint="cs"/>
          <w:i/>
          <w:iCs/>
          <w:rtl/>
        </w:rPr>
        <w:t xml:space="preserve"> </w:t>
      </w:r>
      <w:r w:rsidR="000B5709">
        <w:rPr>
          <w:rFonts w:hint="cs"/>
          <w:i/>
          <w:iCs/>
          <w:rtl/>
        </w:rPr>
        <w:t>בדרך</w:t>
      </w:r>
      <w:r w:rsidRPr="00783D8A">
        <w:rPr>
          <w:rFonts w:hint="cs"/>
          <w:i/>
          <w:iCs/>
          <w:rtl/>
        </w:rPr>
        <w:t xml:space="preserve"> לשמחה משפחתית... והנה הדקות הקטנות הללו התקבצו לסיום </w:t>
      </w:r>
      <w:r w:rsidR="00F94A03">
        <w:rPr>
          <w:rFonts w:hint="cs"/>
          <w:i/>
          <w:iCs/>
          <w:rtl/>
        </w:rPr>
        <w:t>התלמוד</w:t>
      </w:r>
      <w:r w:rsidRPr="00783D8A">
        <w:rPr>
          <w:rFonts w:hint="cs"/>
          <w:i/>
          <w:iCs/>
          <w:rtl/>
        </w:rPr>
        <w:t>.</w:t>
      </w:r>
      <w:r w:rsidR="00320B78">
        <w:rPr>
          <w:rFonts w:hint="cs"/>
          <w:i/>
          <w:iCs/>
          <w:rtl/>
        </w:rPr>
        <w:t>.. אז תראו תלמידיי, כמה זמן פנוי יש בחיים וכמה אפשר להספיק בו...</w:t>
      </w:r>
    </w:p>
    <w:p w:rsidR="000B5709" w:rsidRDefault="000B5709" w:rsidP="00214335">
      <w:pPr>
        <w:rPr>
          <w:rtl/>
        </w:rPr>
      </w:pPr>
      <w:r w:rsidRPr="000B5709">
        <w:rPr>
          <w:rFonts w:hint="cs"/>
          <w:rtl/>
        </w:rPr>
        <w:t xml:space="preserve">זמן הוא </w:t>
      </w:r>
      <w:r>
        <w:rPr>
          <w:rFonts w:hint="cs"/>
          <w:rtl/>
        </w:rPr>
        <w:t>המוצר</w:t>
      </w:r>
      <w:r w:rsidRPr="000B5709">
        <w:rPr>
          <w:rFonts w:hint="cs"/>
          <w:rtl/>
        </w:rPr>
        <w:t xml:space="preserve"> </w:t>
      </w:r>
      <w:r w:rsidR="00965E85">
        <w:rPr>
          <w:rFonts w:hint="cs"/>
          <w:rtl/>
        </w:rPr>
        <w:t xml:space="preserve">הכי </w:t>
      </w:r>
      <w:r w:rsidRPr="000B5709">
        <w:rPr>
          <w:rFonts w:hint="cs"/>
          <w:rtl/>
        </w:rPr>
        <w:t xml:space="preserve">יקר </w:t>
      </w:r>
      <w:r>
        <w:rPr>
          <w:rFonts w:hint="cs"/>
          <w:rtl/>
        </w:rPr>
        <w:t>בעול</w:t>
      </w:r>
      <w:r w:rsidRPr="000B5709">
        <w:rPr>
          <w:rFonts w:hint="cs"/>
          <w:rtl/>
        </w:rPr>
        <w:t xml:space="preserve">ם. </w:t>
      </w:r>
      <w:r>
        <w:rPr>
          <w:rFonts w:hint="cs"/>
          <w:rtl/>
        </w:rPr>
        <w:t xml:space="preserve">יותר מכל דבר אחר, </w:t>
      </w:r>
      <w:r w:rsidRPr="000B5709">
        <w:rPr>
          <w:rFonts w:hint="cs"/>
          <w:rtl/>
        </w:rPr>
        <w:t>הזמן הוא ה</w:t>
      </w:r>
      <w:r>
        <w:rPr>
          <w:rFonts w:hint="cs"/>
          <w:rtl/>
        </w:rPr>
        <w:t>גורם</w:t>
      </w:r>
      <w:r w:rsidRPr="000B5709">
        <w:rPr>
          <w:rFonts w:hint="cs"/>
          <w:rtl/>
        </w:rPr>
        <w:t xml:space="preserve"> </w:t>
      </w:r>
      <w:r w:rsidR="00965E85">
        <w:rPr>
          <w:rFonts w:hint="cs"/>
          <w:rtl/>
        </w:rPr>
        <w:t xml:space="preserve">המכריע </w:t>
      </w:r>
      <w:r w:rsidRPr="000B5709">
        <w:rPr>
          <w:rFonts w:hint="cs"/>
          <w:rtl/>
        </w:rPr>
        <w:t>מה נספיק בחי</w:t>
      </w:r>
      <w:r>
        <w:rPr>
          <w:rFonts w:hint="cs"/>
          <w:rtl/>
        </w:rPr>
        <w:t>ים</w:t>
      </w:r>
      <w:r w:rsidRPr="000B5709">
        <w:rPr>
          <w:rFonts w:hint="cs"/>
          <w:rtl/>
        </w:rPr>
        <w:t xml:space="preserve"> ול</w:t>
      </w:r>
      <w:r>
        <w:rPr>
          <w:rFonts w:hint="cs"/>
          <w:rtl/>
        </w:rPr>
        <w:t>אן נגיע</w:t>
      </w:r>
      <w:r w:rsidR="00965E85" w:rsidRPr="000E7D93">
        <w:rPr>
          <w:rStyle w:val="a6"/>
          <w:rFonts w:asciiTheme="minorBidi" w:eastAsia="Times New Roman" w:hAnsiTheme="minorBidi"/>
          <w:rtl/>
        </w:rPr>
        <w:footnoteReference w:id="2"/>
      </w:r>
      <w:r>
        <w:rPr>
          <w:rFonts w:hint="cs"/>
          <w:rtl/>
        </w:rPr>
        <w:t>. זמן זה כסף, זמן זה ידע</w:t>
      </w:r>
      <w:r w:rsidR="00965E85">
        <w:rPr>
          <w:rFonts w:hint="cs"/>
          <w:rtl/>
        </w:rPr>
        <w:t>,</w:t>
      </w:r>
      <w:r w:rsidRPr="000B5709">
        <w:rPr>
          <w:rFonts w:hint="cs"/>
          <w:rtl/>
        </w:rPr>
        <w:t xml:space="preserve"> </w:t>
      </w:r>
      <w:r>
        <w:rPr>
          <w:rFonts w:hint="cs"/>
          <w:rtl/>
        </w:rPr>
        <w:t xml:space="preserve">וזמן זה עבודת ה' והתעלות רוחנית. לכן מספר האדמו"ר הריי"צ כי </w:t>
      </w:r>
      <w:r w:rsidR="007913ED">
        <w:rPr>
          <w:rFonts w:hint="cs"/>
          <w:rtl/>
        </w:rPr>
        <w:t xml:space="preserve">כאשר </w:t>
      </w:r>
      <w:r>
        <w:rPr>
          <w:rFonts w:hint="cs"/>
          <w:rtl/>
        </w:rPr>
        <w:t>קיבל בילד</w:t>
      </w:r>
      <w:r w:rsidR="00F94A03">
        <w:rPr>
          <w:rFonts w:hint="cs"/>
          <w:rtl/>
        </w:rPr>
        <w:t>ותו דמי כיס והתלבט מה לקנות בהם,</w:t>
      </w:r>
      <w:r>
        <w:rPr>
          <w:rFonts w:hint="cs"/>
          <w:rtl/>
        </w:rPr>
        <w:t xml:space="preserve"> ספר קודש או שע</w:t>
      </w:r>
      <w:r w:rsidR="007913ED">
        <w:rPr>
          <w:rFonts w:hint="cs"/>
          <w:rtl/>
        </w:rPr>
        <w:t>ון,</w:t>
      </w:r>
      <w:r>
        <w:rPr>
          <w:rFonts w:hint="cs"/>
          <w:rtl/>
        </w:rPr>
        <w:t xml:space="preserve"> החליט לקנות שעון</w:t>
      </w:r>
      <w:r w:rsidR="007913ED">
        <w:rPr>
          <w:rFonts w:hint="cs"/>
          <w:rtl/>
        </w:rPr>
        <w:t>.</w:t>
      </w:r>
      <w:r>
        <w:rPr>
          <w:rFonts w:hint="cs"/>
          <w:rtl/>
        </w:rPr>
        <w:t xml:space="preserve"> כיון שהשעון הוא </w:t>
      </w:r>
      <w:r w:rsidR="00F94A03">
        <w:rPr>
          <w:rFonts w:hint="cs"/>
          <w:rtl/>
        </w:rPr>
        <w:t xml:space="preserve">זה </w:t>
      </w:r>
      <w:r w:rsidR="00214335">
        <w:rPr>
          <w:rFonts w:hint="cs"/>
          <w:rtl/>
        </w:rPr>
        <w:t xml:space="preserve">הגורם לנו ומפציר בנו </w:t>
      </w:r>
      <w:r>
        <w:rPr>
          <w:rFonts w:hint="cs"/>
          <w:rtl/>
        </w:rPr>
        <w:t>ללמוד בספרים</w:t>
      </w:r>
      <w:r w:rsidR="003901F4">
        <w:rPr>
          <w:rStyle w:val="a6"/>
          <w:rtl/>
        </w:rPr>
        <w:footnoteReference w:id="3"/>
      </w:r>
      <w:r>
        <w:rPr>
          <w:rFonts w:hint="cs"/>
          <w:rtl/>
        </w:rPr>
        <w:t>.</w:t>
      </w:r>
    </w:p>
    <w:p w:rsidR="003901F4" w:rsidRDefault="000B5709" w:rsidP="00B568EC">
      <w:pPr>
        <w:rPr>
          <w:rtl/>
        </w:rPr>
      </w:pPr>
      <w:r>
        <w:rPr>
          <w:rFonts w:hint="cs"/>
          <w:rtl/>
        </w:rPr>
        <w:t>כך אמרו קדמוננו:</w:t>
      </w:r>
      <w:r w:rsidR="00965E85">
        <w:rPr>
          <w:rFonts w:hint="cs"/>
          <w:rtl/>
        </w:rPr>
        <w:t xml:space="preserve"> </w:t>
      </w:r>
      <w:r w:rsidRPr="00965E85">
        <w:rPr>
          <w:rFonts w:hint="cs"/>
          <w:highlight w:val="yellow"/>
          <w:rtl/>
        </w:rPr>
        <w:t xml:space="preserve">1. </w:t>
      </w:r>
      <w:r w:rsidR="00965E85" w:rsidRPr="00965E85">
        <w:rPr>
          <w:rFonts w:hint="cs"/>
          <w:b/>
          <w:bCs/>
          <w:highlight w:val="yellow"/>
          <w:rtl/>
        </w:rPr>
        <w:t xml:space="preserve">מדרש שמואל </w:t>
      </w:r>
      <w:r w:rsidR="00965E85" w:rsidRPr="00965E85">
        <w:rPr>
          <w:rFonts w:asciiTheme="minorBidi" w:hAnsiTheme="minorBidi"/>
          <w:b/>
          <w:bCs/>
          <w:highlight w:val="yellow"/>
          <w:rtl/>
        </w:rPr>
        <w:t>אבות ה,כג</w:t>
      </w:r>
      <w:r w:rsidR="00965E85" w:rsidRPr="00965E85">
        <w:rPr>
          <w:rFonts w:asciiTheme="minorBidi" w:hAnsiTheme="minorBidi"/>
          <w:highlight w:val="yellow"/>
          <w:rtl/>
        </w:rPr>
        <w:t>: אין אבידה כאבדת הזמן, שאין לה תמורה כלל.</w:t>
      </w:r>
    </w:p>
    <w:p w:rsidR="000B5709" w:rsidRDefault="00965E85" w:rsidP="00214335">
      <w:pPr>
        <w:rPr>
          <w:rtl/>
        </w:rPr>
      </w:pPr>
      <w:r>
        <w:rPr>
          <w:rFonts w:hint="cs"/>
          <w:rtl/>
        </w:rPr>
        <w:t xml:space="preserve">וכאן עולה </w:t>
      </w:r>
      <w:r w:rsidR="000B5709">
        <w:rPr>
          <w:rFonts w:hint="cs"/>
          <w:rtl/>
        </w:rPr>
        <w:t xml:space="preserve">השאלה, איך לומדים להעריך את הזמן? איך </w:t>
      </w:r>
      <w:r w:rsidR="00214335">
        <w:rPr>
          <w:rFonts w:hint="cs"/>
          <w:rtl/>
        </w:rPr>
        <w:t xml:space="preserve">ממקסמים את הפוטנציאל של </w:t>
      </w:r>
      <w:r w:rsidR="000B5709">
        <w:rPr>
          <w:rFonts w:hint="cs"/>
          <w:rtl/>
        </w:rPr>
        <w:t xml:space="preserve">רגע חולף? </w:t>
      </w:r>
    </w:p>
    <w:p w:rsidR="00965E85" w:rsidRDefault="007F3B76" w:rsidP="00214335">
      <w:pPr>
        <w:rPr>
          <w:rtl/>
        </w:rPr>
      </w:pPr>
      <w:r>
        <w:rPr>
          <w:rFonts w:hint="cs"/>
          <w:rtl/>
        </w:rPr>
        <w:t xml:space="preserve">למען האמת, </w:t>
      </w:r>
      <w:r w:rsidR="00965E85">
        <w:rPr>
          <w:rFonts w:hint="cs"/>
          <w:rtl/>
        </w:rPr>
        <w:t xml:space="preserve">אין כאן רק בירור עקרוני, אלא </w:t>
      </w:r>
      <w:r>
        <w:rPr>
          <w:rFonts w:hint="cs"/>
          <w:rtl/>
        </w:rPr>
        <w:t xml:space="preserve">זהו גורם </w:t>
      </w:r>
      <w:r w:rsidR="00EA5A72">
        <w:rPr>
          <w:rFonts w:hint="cs"/>
          <w:rtl/>
        </w:rPr>
        <w:t>ה</w:t>
      </w:r>
      <w:r w:rsidR="00965E85">
        <w:rPr>
          <w:rFonts w:hint="cs"/>
          <w:rtl/>
        </w:rPr>
        <w:t xml:space="preserve">משפיע </w:t>
      </w:r>
      <w:r w:rsidR="00214335">
        <w:rPr>
          <w:rFonts w:hint="cs"/>
          <w:rtl/>
        </w:rPr>
        <w:t xml:space="preserve">באופן ישיר </w:t>
      </w:r>
      <w:r w:rsidR="00965E85">
        <w:rPr>
          <w:rFonts w:hint="cs"/>
          <w:rtl/>
        </w:rPr>
        <w:t xml:space="preserve">על </w:t>
      </w:r>
      <w:r w:rsidR="00965E85" w:rsidRPr="00965E85">
        <w:rPr>
          <w:rFonts w:hint="cs"/>
          <w:b/>
          <w:bCs/>
          <w:rtl/>
        </w:rPr>
        <w:t>אורך חיינו</w:t>
      </w:r>
      <w:r>
        <w:rPr>
          <w:rFonts w:hint="cs"/>
          <w:rtl/>
        </w:rPr>
        <w:t xml:space="preserve"> בעולם</w:t>
      </w:r>
      <w:r w:rsidR="00965E85">
        <w:rPr>
          <w:rFonts w:hint="cs"/>
          <w:rtl/>
        </w:rPr>
        <w:t xml:space="preserve">. כולנו מבקשים אריכות ימים </w:t>
      </w:r>
      <w:r>
        <w:rPr>
          <w:rFonts w:hint="cs"/>
          <w:rtl/>
        </w:rPr>
        <w:t>ו</w:t>
      </w:r>
      <w:r w:rsidR="00965E85">
        <w:rPr>
          <w:rFonts w:hint="cs"/>
          <w:rtl/>
        </w:rPr>
        <w:t xml:space="preserve">זמן </w:t>
      </w:r>
      <w:r>
        <w:rPr>
          <w:rFonts w:hint="cs"/>
          <w:rtl/>
        </w:rPr>
        <w:t xml:space="preserve">נוסף </w:t>
      </w:r>
      <w:r w:rsidR="00965E85">
        <w:rPr>
          <w:rFonts w:hint="cs"/>
          <w:rtl/>
        </w:rPr>
        <w:t>לחיות עם המשפחה, אבל מהו הגורם הקובע את אורך חיינו?</w:t>
      </w:r>
    </w:p>
    <w:p w:rsidR="000B5709" w:rsidRDefault="00965E85" w:rsidP="00214335">
      <w:pPr>
        <w:rPr>
          <w:rtl/>
        </w:rPr>
      </w:pPr>
      <w:r>
        <w:rPr>
          <w:rFonts w:hint="cs"/>
          <w:rtl/>
        </w:rPr>
        <w:t>חז"ל ראו זאת כך: אדם המנצל את ימיו</w:t>
      </w:r>
      <w:r w:rsidR="007F3B76">
        <w:rPr>
          <w:rFonts w:hint="cs"/>
          <w:rtl/>
        </w:rPr>
        <w:t xml:space="preserve"> עד תום</w:t>
      </w:r>
      <w:r>
        <w:rPr>
          <w:rFonts w:hint="cs"/>
          <w:rtl/>
        </w:rPr>
        <w:t xml:space="preserve">, </w:t>
      </w:r>
      <w:r w:rsidR="00214335">
        <w:rPr>
          <w:rFonts w:hint="cs"/>
          <w:rtl/>
        </w:rPr>
        <w:t>מעורר את ה</w:t>
      </w:r>
      <w:r>
        <w:rPr>
          <w:rFonts w:hint="cs"/>
          <w:rtl/>
        </w:rPr>
        <w:t xml:space="preserve">קב"ה לתת לו עוד </w:t>
      </w:r>
      <w:r w:rsidR="00F94A03">
        <w:rPr>
          <w:rFonts w:hint="cs"/>
          <w:rtl/>
        </w:rPr>
        <w:t>ימי חיים</w:t>
      </w:r>
      <w:r>
        <w:rPr>
          <w:rFonts w:hint="cs"/>
          <w:rtl/>
        </w:rPr>
        <w:t xml:space="preserve">. מי שמקבל מתנה ויודע </w:t>
      </w:r>
      <w:r w:rsidR="007F3B76">
        <w:rPr>
          <w:rFonts w:hint="cs"/>
          <w:rtl/>
        </w:rPr>
        <w:t>להעריך אותה</w:t>
      </w:r>
      <w:r>
        <w:rPr>
          <w:rFonts w:hint="cs"/>
          <w:rtl/>
        </w:rPr>
        <w:t xml:space="preserve">, גורם לנותן המתנה לתת לו עוד ממנה. </w:t>
      </w:r>
      <w:r w:rsidR="007F3B76" w:rsidRPr="007F3B76">
        <w:rPr>
          <w:rFonts w:hint="cs"/>
          <w:i/>
          <w:iCs/>
          <w:rtl/>
        </w:rPr>
        <w:t xml:space="preserve">המדרש שמואל באבות דלקמן מביא על כך משל חודר ללב: אדם ביקש מהמלך מתנה והמלך נתן לו שק עם אבנים טובות ומרגליות. אולם הוא היה בטלן ואיבד הכול במסחר כושל. כיון </w:t>
      </w:r>
      <w:r w:rsidR="007913ED">
        <w:rPr>
          <w:rFonts w:hint="cs"/>
          <w:i/>
          <w:iCs/>
          <w:rtl/>
        </w:rPr>
        <w:t>ש</w:t>
      </w:r>
      <w:r w:rsidR="007F3B76" w:rsidRPr="007F3B76">
        <w:rPr>
          <w:rFonts w:hint="cs"/>
          <w:i/>
          <w:iCs/>
          <w:rtl/>
        </w:rPr>
        <w:t xml:space="preserve">היה מקורב למלך, הוא בא וביקש שוב מתנה כזו. אמר לו המלך: בשביל מה אתן לך עוד? הרי </w:t>
      </w:r>
      <w:r w:rsidR="007F3B76" w:rsidRPr="007F3B76">
        <w:rPr>
          <w:rFonts w:hint="cs"/>
          <w:b/>
          <w:bCs/>
          <w:i/>
          <w:iCs/>
          <w:rtl/>
        </w:rPr>
        <w:t>גם את הקודמים איבדת</w:t>
      </w:r>
      <w:r w:rsidR="007F3B76" w:rsidRPr="007F3B76">
        <w:rPr>
          <w:rFonts w:hint="cs"/>
          <w:i/>
          <w:iCs/>
          <w:rtl/>
        </w:rPr>
        <w:t>?</w:t>
      </w:r>
    </w:p>
    <w:p w:rsidR="007F3B76" w:rsidRDefault="007F3B76" w:rsidP="00214335">
      <w:pPr>
        <w:rPr>
          <w:rtl/>
        </w:rPr>
      </w:pPr>
      <w:r w:rsidRPr="007F3B76">
        <w:rPr>
          <w:rFonts w:hint="cs"/>
          <w:b/>
          <w:bCs/>
          <w:highlight w:val="yellow"/>
          <w:rtl/>
        </w:rPr>
        <w:t>אבות ג,י</w:t>
      </w:r>
      <w:r w:rsidRPr="007F3B76">
        <w:rPr>
          <w:rFonts w:hint="cs"/>
          <w:highlight w:val="yellow"/>
          <w:rtl/>
        </w:rPr>
        <w:t>: ש</w:t>
      </w:r>
      <w:r w:rsidR="00214335">
        <w:rPr>
          <w:rFonts w:hint="cs"/>
          <w:highlight w:val="yellow"/>
          <w:rtl/>
        </w:rPr>
        <w:t>י</w:t>
      </w:r>
      <w:r w:rsidRPr="007F3B76">
        <w:rPr>
          <w:rFonts w:hint="cs"/>
          <w:highlight w:val="yellow"/>
          <w:rtl/>
        </w:rPr>
        <w:t xml:space="preserve">נה של שחרית ויין של צהרים ושיחת הילדים </w:t>
      </w:r>
      <w:r w:rsidR="00214335">
        <w:rPr>
          <w:rFonts w:hint="cs"/>
          <w:highlight w:val="yellow"/>
          <w:rtl/>
        </w:rPr>
        <w:t xml:space="preserve">... </w:t>
      </w:r>
      <w:r w:rsidRPr="007F3B76">
        <w:rPr>
          <w:rFonts w:hint="cs"/>
          <w:highlight w:val="yellow"/>
          <w:rtl/>
        </w:rPr>
        <w:t>מוציאים את האדם מן העולם [מקצרים חייו</w:t>
      </w:r>
      <w:r w:rsidR="00214335">
        <w:rPr>
          <w:rFonts w:hint="cs"/>
          <w:highlight w:val="yellow"/>
          <w:rtl/>
        </w:rPr>
        <w:t xml:space="preserve"> ח"ו</w:t>
      </w:r>
      <w:r w:rsidRPr="007F3B76">
        <w:rPr>
          <w:rFonts w:hint="cs"/>
          <w:highlight w:val="yellow"/>
          <w:rtl/>
        </w:rPr>
        <w:t>].</w:t>
      </w:r>
      <w:r w:rsidR="007913ED">
        <w:rPr>
          <w:rFonts w:hint="cs"/>
          <w:highlight w:val="yellow"/>
          <w:rtl/>
        </w:rPr>
        <w:t xml:space="preserve"> </w:t>
      </w:r>
      <w:r w:rsidR="00214335">
        <w:rPr>
          <w:rFonts w:hint="cs"/>
          <w:highlight w:val="yellow"/>
          <w:rtl/>
        </w:rPr>
        <w:t xml:space="preserve">- </w:t>
      </w:r>
      <w:r w:rsidRPr="007F3B76">
        <w:rPr>
          <w:rFonts w:hint="cs"/>
          <w:b/>
          <w:bCs/>
          <w:highlight w:val="yellow"/>
          <w:rtl/>
        </w:rPr>
        <w:t>רבנו יונה שם</w:t>
      </w:r>
      <w:r w:rsidRPr="007F3B76">
        <w:rPr>
          <w:rFonts w:hint="cs"/>
          <w:highlight w:val="yellow"/>
          <w:rtl/>
        </w:rPr>
        <w:t xml:space="preserve">: </w:t>
      </w:r>
      <w:r w:rsidRPr="007F3B76">
        <w:rPr>
          <w:rFonts w:asciiTheme="minorBidi" w:hAnsiTheme="minorBidi"/>
          <w:highlight w:val="yellow"/>
          <w:rtl/>
        </w:rPr>
        <w:t>ראוי לטרדו מן העולם</w:t>
      </w:r>
      <w:r>
        <w:rPr>
          <w:rFonts w:asciiTheme="minorBidi" w:hAnsiTheme="minorBidi" w:hint="cs"/>
          <w:highlight w:val="yellow"/>
          <w:rtl/>
        </w:rPr>
        <w:t>,</w:t>
      </w:r>
      <w:r w:rsidRPr="007F3B76">
        <w:rPr>
          <w:rFonts w:asciiTheme="minorBidi" w:hAnsiTheme="minorBidi"/>
          <w:highlight w:val="yellow"/>
          <w:rtl/>
        </w:rPr>
        <w:t xml:space="preserve"> כי הבל הוא והבל ימיו ... על מה יוסיפו לו ימים</w:t>
      </w:r>
      <w:r w:rsidRPr="007F3B76">
        <w:rPr>
          <w:rFonts w:hint="cs"/>
          <w:highlight w:val="yellow"/>
          <w:rtl/>
        </w:rPr>
        <w:t>?</w:t>
      </w:r>
    </w:p>
    <w:p w:rsidR="007F3B76" w:rsidRDefault="00C46475" w:rsidP="00B568EC">
      <w:pPr>
        <w:rPr>
          <w:rtl/>
        </w:rPr>
      </w:pPr>
      <w:r>
        <w:rPr>
          <w:rFonts w:hint="cs"/>
          <w:rtl/>
        </w:rPr>
        <w:t xml:space="preserve">אנו עוסקים בכך היום משתי סיבות: ראשית, </w:t>
      </w:r>
      <w:r w:rsidR="007913ED">
        <w:rPr>
          <w:rFonts w:hint="cs"/>
          <w:rtl/>
        </w:rPr>
        <w:t xml:space="preserve">משום מצוות ספירת העומר </w:t>
      </w:r>
      <w:r>
        <w:rPr>
          <w:rFonts w:hint="cs"/>
          <w:rtl/>
        </w:rPr>
        <w:t xml:space="preserve">המלווה אותנו </w:t>
      </w:r>
      <w:r w:rsidR="007913ED">
        <w:rPr>
          <w:rFonts w:hint="cs"/>
          <w:rtl/>
        </w:rPr>
        <w:t>בימים אלה</w:t>
      </w:r>
      <w:r>
        <w:rPr>
          <w:rFonts w:hint="cs"/>
          <w:rtl/>
        </w:rPr>
        <w:t xml:space="preserve">, ולפי הגישה החסידית, חלק גדול מהמסר של ספירת העומר הוא </w:t>
      </w:r>
      <w:r>
        <w:rPr>
          <w:rFonts w:hint="cs"/>
          <w:b/>
          <w:bCs/>
          <w:rtl/>
        </w:rPr>
        <w:t>פיתוח מודעות אל הזמן ה</w:t>
      </w:r>
      <w:r w:rsidRPr="00C46475">
        <w:rPr>
          <w:rFonts w:hint="cs"/>
          <w:b/>
          <w:bCs/>
          <w:rtl/>
        </w:rPr>
        <w:t>חולף.</w:t>
      </w:r>
      <w:r>
        <w:rPr>
          <w:rFonts w:hint="cs"/>
          <w:rtl/>
        </w:rPr>
        <w:t xml:space="preserve"> </w:t>
      </w:r>
    </w:p>
    <w:p w:rsidR="007F3B76" w:rsidRDefault="00C46475" w:rsidP="00B568EC">
      <w:pPr>
        <w:rPr>
          <w:rtl/>
        </w:rPr>
      </w:pPr>
      <w:r w:rsidRPr="00C46475">
        <w:rPr>
          <w:rFonts w:hint="cs"/>
          <w:b/>
          <w:bCs/>
          <w:highlight w:val="yellow"/>
          <w:rtl/>
        </w:rPr>
        <w:lastRenderedPageBreak/>
        <w:t>היום יום א אייר</w:t>
      </w:r>
      <w:r w:rsidRPr="00C46475">
        <w:rPr>
          <w:rFonts w:hint="cs"/>
          <w:highlight w:val="yellow"/>
          <w:rtl/>
        </w:rPr>
        <w:t xml:space="preserve">: </w:t>
      </w:r>
      <w:r w:rsidRPr="00C46475">
        <w:rPr>
          <w:rFonts w:ascii="Arial" w:hAnsi="Arial" w:cs="Arial"/>
          <w:color w:val="000000"/>
          <w:sz w:val="23"/>
          <w:szCs w:val="23"/>
          <w:highlight w:val="yellow"/>
          <w:shd w:val="clear" w:color="auto" w:fill="FFFFFF"/>
          <w:rtl/>
        </w:rPr>
        <w:t>חסידי אדמו"ר הזקן היו תמיד סופרים</w:t>
      </w:r>
      <w:r w:rsidRPr="00C46475">
        <w:rPr>
          <w:rFonts w:ascii="Arial" w:hAnsi="Arial" w:cs="Arial" w:hint="cs"/>
          <w:color w:val="000000"/>
          <w:sz w:val="23"/>
          <w:szCs w:val="23"/>
          <w:highlight w:val="yellow"/>
          <w:shd w:val="clear" w:color="auto" w:fill="FFFFFF"/>
          <w:rtl/>
        </w:rPr>
        <w:t xml:space="preserve"> .</w:t>
      </w:r>
      <w:r w:rsidRPr="00C46475">
        <w:rPr>
          <w:rFonts w:ascii="Arial" w:hAnsi="Arial" w:cs="Arial"/>
          <w:color w:val="000000"/>
          <w:sz w:val="23"/>
          <w:szCs w:val="23"/>
          <w:highlight w:val="yellow"/>
          <w:shd w:val="clear" w:color="auto" w:fill="FFFFFF"/>
          <w:rtl/>
        </w:rPr>
        <w:t xml:space="preserve">.. </w:t>
      </w:r>
      <w:r w:rsidRPr="00C46475">
        <w:rPr>
          <w:rFonts w:ascii="Arial" w:hAnsi="Arial" w:cs="Arial" w:hint="cs"/>
          <w:color w:val="000000"/>
          <w:sz w:val="23"/>
          <w:szCs w:val="23"/>
          <w:highlight w:val="yellow"/>
          <w:shd w:val="clear" w:color="auto" w:fill="FFFFFF"/>
          <w:rtl/>
        </w:rPr>
        <w:t>ו</w:t>
      </w:r>
      <w:r w:rsidRPr="00C46475">
        <w:rPr>
          <w:rFonts w:ascii="Arial" w:hAnsi="Arial" w:cs="Arial"/>
          <w:color w:val="000000"/>
          <w:sz w:val="23"/>
          <w:szCs w:val="23"/>
          <w:highlight w:val="yellow"/>
          <w:shd w:val="clear" w:color="auto" w:fill="FFFFFF"/>
          <w:rtl/>
        </w:rPr>
        <w:t>כך הוא עניין העבודה</w:t>
      </w:r>
      <w:r w:rsidRPr="00C46475">
        <w:rPr>
          <w:rFonts w:ascii="Arial" w:hAnsi="Arial" w:cs="Arial" w:hint="cs"/>
          <w:color w:val="000000"/>
          <w:sz w:val="23"/>
          <w:szCs w:val="23"/>
          <w:highlight w:val="yellow"/>
          <w:shd w:val="clear" w:color="auto" w:fill="FFFFFF"/>
          <w:rtl/>
        </w:rPr>
        <w:t>:</w:t>
      </w:r>
      <w:r w:rsidRPr="00C46475">
        <w:rPr>
          <w:rFonts w:ascii="Arial" w:hAnsi="Arial" w:cs="Arial"/>
          <w:color w:val="000000"/>
          <w:sz w:val="23"/>
          <w:szCs w:val="23"/>
          <w:highlight w:val="yellow"/>
          <w:shd w:val="clear" w:color="auto" w:fill="FFFFFF"/>
          <w:rtl/>
        </w:rPr>
        <w:t xml:space="preserve"> השעות צריכים להיות נספרים ואזי הימים נספרים. כשחולף יום, צריכים לדעת מה פעלו ומה להמשיך לפעול</w:t>
      </w:r>
      <w:r w:rsidRPr="00C46475">
        <w:rPr>
          <w:rFonts w:hint="cs"/>
          <w:highlight w:val="yellow"/>
          <w:rtl/>
        </w:rPr>
        <w:t>.</w:t>
      </w:r>
      <w:r>
        <w:rPr>
          <w:rFonts w:hint="cs"/>
          <w:rtl/>
        </w:rPr>
        <w:t xml:space="preserve"> </w:t>
      </w:r>
    </w:p>
    <w:p w:rsidR="007913ED" w:rsidRDefault="00C46475" w:rsidP="00214335">
      <w:pPr>
        <w:rPr>
          <w:rtl/>
        </w:rPr>
      </w:pPr>
      <w:r>
        <w:rPr>
          <w:rFonts w:hint="cs"/>
          <w:rtl/>
        </w:rPr>
        <w:t>והסיבה השני</w:t>
      </w:r>
      <w:r w:rsidR="007913ED">
        <w:rPr>
          <w:rFonts w:hint="cs"/>
          <w:rtl/>
        </w:rPr>
        <w:t>יה</w:t>
      </w:r>
      <w:r>
        <w:rPr>
          <w:rFonts w:hint="cs"/>
          <w:rtl/>
        </w:rPr>
        <w:t xml:space="preserve"> היא</w:t>
      </w:r>
      <w:r w:rsidR="007913ED">
        <w:rPr>
          <w:rFonts w:hint="cs"/>
          <w:rtl/>
        </w:rPr>
        <w:t>,</w:t>
      </w:r>
      <w:r>
        <w:rPr>
          <w:rFonts w:hint="cs"/>
          <w:rtl/>
        </w:rPr>
        <w:t xml:space="preserve"> אחת המצוות החשובות והמרכזיות בפרשת השבוע: איסור הלוואה בריבית. הרבי מוצא באיסור הזה מסר כביר אודות משמעות </w:t>
      </w:r>
      <w:r w:rsidR="007913ED">
        <w:rPr>
          <w:rFonts w:hint="cs"/>
          <w:rtl/>
        </w:rPr>
        <w:t>הזמן בחיים</w:t>
      </w:r>
      <w:r>
        <w:rPr>
          <w:rFonts w:hint="cs"/>
          <w:rtl/>
        </w:rPr>
        <w:t>.</w:t>
      </w:r>
      <w:r w:rsidR="007913ED">
        <w:rPr>
          <w:rFonts w:hint="cs"/>
          <w:rtl/>
        </w:rPr>
        <w:t xml:space="preserve"> ההסבר החסידי </w:t>
      </w:r>
      <w:r w:rsidR="00701479">
        <w:rPr>
          <w:rFonts w:hint="cs"/>
          <w:rtl/>
        </w:rPr>
        <w:t xml:space="preserve">הוא </w:t>
      </w:r>
      <w:r w:rsidR="00214335">
        <w:rPr>
          <w:rFonts w:hint="cs"/>
          <w:rtl/>
        </w:rPr>
        <w:t>חלק מתפיסה מקורית ומעמיקה של</w:t>
      </w:r>
      <w:r w:rsidR="007913ED">
        <w:rPr>
          <w:rFonts w:hint="cs"/>
          <w:rtl/>
        </w:rPr>
        <w:t xml:space="preserve"> רבותינו נשיאנו אודות המשמע</w:t>
      </w:r>
      <w:r w:rsidR="00F94A03">
        <w:rPr>
          <w:rFonts w:hint="cs"/>
          <w:rtl/>
        </w:rPr>
        <w:t>ות העמוקה והמחייבת של רגע בחיים</w:t>
      </w:r>
      <w:r w:rsidR="007913ED">
        <w:rPr>
          <w:rFonts w:hint="cs"/>
          <w:rtl/>
        </w:rPr>
        <w:t xml:space="preserve"> אשר מעניקה </w:t>
      </w:r>
      <w:r w:rsidR="00701479">
        <w:rPr>
          <w:rFonts w:hint="cs"/>
          <w:rtl/>
        </w:rPr>
        <w:t xml:space="preserve">חשק </w:t>
      </w:r>
      <w:r w:rsidR="007913ED">
        <w:rPr>
          <w:rFonts w:hint="cs"/>
          <w:rtl/>
        </w:rPr>
        <w:t>והתלהבות בניצול כל רגע חולף.</w:t>
      </w:r>
    </w:p>
    <w:p w:rsidR="00701479" w:rsidRDefault="00701479" w:rsidP="00B568EC">
      <w:pPr>
        <w:rPr>
          <w:rtl/>
        </w:rPr>
      </w:pPr>
    </w:p>
    <w:p w:rsidR="00701479" w:rsidRDefault="00701479" w:rsidP="00B568EC">
      <w:pPr>
        <w:rPr>
          <w:rtl/>
        </w:rPr>
      </w:pPr>
      <w:r>
        <w:rPr>
          <w:rFonts w:hint="cs"/>
          <w:rtl/>
        </w:rPr>
        <w:t xml:space="preserve">א. פרשת בהר היא הפרשה הל"ב </w:t>
      </w:r>
      <w:r w:rsidR="000B01ED">
        <w:rPr>
          <w:rFonts w:hint="cs"/>
          <w:rtl/>
        </w:rPr>
        <w:t>בין פרשיות</w:t>
      </w:r>
      <w:r>
        <w:rPr>
          <w:rFonts w:hint="cs"/>
          <w:rtl/>
        </w:rPr>
        <w:t xml:space="preserve"> התורה</w:t>
      </w:r>
      <w:r>
        <w:rPr>
          <w:rStyle w:val="a6"/>
          <w:rtl/>
        </w:rPr>
        <w:footnoteReference w:id="4"/>
      </w:r>
      <w:r>
        <w:rPr>
          <w:rFonts w:hint="cs"/>
          <w:rtl/>
        </w:rPr>
        <w:t xml:space="preserve">, ואכן היא פרשה </w:t>
      </w:r>
      <w:r w:rsidR="00B46D81">
        <w:rPr>
          <w:rFonts w:hint="cs"/>
          <w:rtl/>
        </w:rPr>
        <w:t>מוארת באהבת ישראל</w:t>
      </w:r>
      <w:r w:rsidR="00F94A03">
        <w:rPr>
          <w:rFonts w:hint="cs"/>
          <w:rtl/>
        </w:rPr>
        <w:t xml:space="preserve"> ו</w:t>
      </w:r>
      <w:r w:rsidR="00214335">
        <w:rPr>
          <w:rFonts w:hint="cs"/>
          <w:rtl/>
        </w:rPr>
        <w:t>ב</w:t>
      </w:r>
      <w:r w:rsidR="00F94A03">
        <w:rPr>
          <w:rFonts w:hint="cs"/>
          <w:rtl/>
        </w:rPr>
        <w:t>רגישות חברתית</w:t>
      </w:r>
      <w:r>
        <w:rPr>
          <w:rFonts w:hint="cs"/>
          <w:rtl/>
        </w:rPr>
        <w:t xml:space="preserve">. הפרשה הזו היא הפרשה </w:t>
      </w:r>
      <w:r w:rsidRPr="00F94A03">
        <w:rPr>
          <w:rFonts w:hint="cs"/>
          <w:rtl/>
        </w:rPr>
        <w:t>הכלכלית</w:t>
      </w:r>
      <w:r>
        <w:rPr>
          <w:rFonts w:hint="cs"/>
          <w:rtl/>
        </w:rPr>
        <w:t xml:space="preserve"> של התורה ומציגה את העקרונות התורניים ל</w:t>
      </w:r>
      <w:r w:rsidR="00B46D81">
        <w:rPr>
          <w:rFonts w:hint="cs"/>
          <w:rtl/>
        </w:rPr>
        <w:t xml:space="preserve">הקמת </w:t>
      </w:r>
      <w:r>
        <w:rPr>
          <w:rFonts w:hint="cs"/>
          <w:rtl/>
        </w:rPr>
        <w:t xml:space="preserve">מערכת מסחר הגונה, משוכללת </w:t>
      </w:r>
      <w:r>
        <w:rPr>
          <w:rtl/>
        </w:rPr>
        <w:t>–</w:t>
      </w:r>
      <w:r>
        <w:rPr>
          <w:rFonts w:hint="cs"/>
          <w:rtl/>
        </w:rPr>
        <w:t xml:space="preserve"> ויחד עם זה, חברתית ומעניקה הזדמנות שווה.</w:t>
      </w:r>
    </w:p>
    <w:p w:rsidR="00701479" w:rsidRDefault="00701479" w:rsidP="00214335">
      <w:pPr>
        <w:rPr>
          <w:rtl/>
        </w:rPr>
      </w:pPr>
      <w:r>
        <w:rPr>
          <w:rFonts w:hint="cs"/>
          <w:rtl/>
        </w:rPr>
        <w:t xml:space="preserve">במרכז הפרשה עומדות </w:t>
      </w:r>
      <w:r w:rsidR="00214335">
        <w:rPr>
          <w:rFonts w:hint="cs"/>
          <w:rtl/>
        </w:rPr>
        <w:t xml:space="preserve">שלוש </w:t>
      </w:r>
      <w:r>
        <w:rPr>
          <w:rFonts w:hint="cs"/>
          <w:rtl/>
        </w:rPr>
        <w:t>מצוות אשר משנות ללא הכר את עולם המסחר: שמיטה, יובל וריבית.</w:t>
      </w:r>
    </w:p>
    <w:p w:rsidR="0056414B" w:rsidRDefault="00701479" w:rsidP="00320B78">
      <w:pPr>
        <w:rPr>
          <w:rtl/>
        </w:rPr>
      </w:pPr>
      <w:r>
        <w:rPr>
          <w:rFonts w:hint="cs"/>
          <w:rtl/>
        </w:rPr>
        <w:t xml:space="preserve">את </w:t>
      </w:r>
      <w:r w:rsidR="001639B5">
        <w:rPr>
          <w:rFonts w:hint="cs"/>
          <w:rtl/>
        </w:rPr>
        <w:t>מצוות ה</w:t>
      </w:r>
      <w:r>
        <w:rPr>
          <w:rFonts w:hint="cs"/>
          <w:rtl/>
        </w:rPr>
        <w:t>שמיטה אין צורך לה</w:t>
      </w:r>
      <w:r w:rsidR="001639B5">
        <w:rPr>
          <w:rFonts w:hint="cs"/>
          <w:rtl/>
        </w:rPr>
        <w:t>ציג</w:t>
      </w:r>
      <w:r>
        <w:rPr>
          <w:rFonts w:hint="cs"/>
          <w:rtl/>
        </w:rPr>
        <w:t xml:space="preserve">. </w:t>
      </w:r>
      <w:r w:rsidR="001639B5">
        <w:rPr>
          <w:rFonts w:hint="cs"/>
          <w:rtl/>
        </w:rPr>
        <w:t xml:space="preserve">אנו </w:t>
      </w:r>
      <w:r>
        <w:rPr>
          <w:rFonts w:hint="cs"/>
          <w:rtl/>
        </w:rPr>
        <w:t xml:space="preserve">אוכלים </w:t>
      </w:r>
      <w:r w:rsidR="00F94A03">
        <w:rPr>
          <w:rFonts w:hint="cs"/>
          <w:rtl/>
        </w:rPr>
        <w:t xml:space="preserve">בימים אלו </w:t>
      </w:r>
      <w:r>
        <w:rPr>
          <w:rFonts w:hint="cs"/>
          <w:rtl/>
        </w:rPr>
        <w:t xml:space="preserve">את </w:t>
      </w:r>
      <w:r w:rsidR="00F37DD4">
        <w:rPr>
          <w:rFonts w:hint="cs"/>
          <w:rtl/>
        </w:rPr>
        <w:t xml:space="preserve">פירות </w:t>
      </w:r>
      <w:r w:rsidR="00F94A03">
        <w:rPr>
          <w:rFonts w:hint="cs"/>
          <w:rtl/>
        </w:rPr>
        <w:t>השמיטה האחרונים</w:t>
      </w:r>
      <w:r>
        <w:rPr>
          <w:rFonts w:hint="cs"/>
          <w:rtl/>
        </w:rPr>
        <w:t xml:space="preserve">. נקודת </w:t>
      </w:r>
      <w:r w:rsidR="000B01ED">
        <w:rPr>
          <w:rFonts w:hint="cs"/>
          <w:rtl/>
        </w:rPr>
        <w:t>הרעיון הו</w:t>
      </w:r>
      <w:r>
        <w:rPr>
          <w:rFonts w:hint="cs"/>
          <w:rtl/>
        </w:rPr>
        <w:t>א, ש</w:t>
      </w:r>
      <w:r w:rsidR="0056414B">
        <w:rPr>
          <w:rFonts w:hint="cs"/>
          <w:rtl/>
        </w:rPr>
        <w:t xml:space="preserve">פעם בשבע שנים, </w:t>
      </w:r>
      <w:r>
        <w:rPr>
          <w:rFonts w:hint="cs"/>
          <w:rtl/>
        </w:rPr>
        <w:t xml:space="preserve">מערכת המסחר </w:t>
      </w:r>
      <w:r w:rsidR="00F37DD4">
        <w:rPr>
          <w:rFonts w:hint="cs"/>
          <w:b/>
          <w:bCs/>
          <w:rtl/>
        </w:rPr>
        <w:t xml:space="preserve">עוצרת </w:t>
      </w:r>
      <w:r w:rsidR="00B46D81">
        <w:rPr>
          <w:rFonts w:hint="cs"/>
          <w:b/>
          <w:bCs/>
          <w:rtl/>
        </w:rPr>
        <w:t>א</w:t>
      </w:r>
      <w:r w:rsidRPr="00701479">
        <w:rPr>
          <w:rFonts w:hint="cs"/>
          <w:b/>
          <w:bCs/>
          <w:rtl/>
        </w:rPr>
        <w:t>ת עצמה</w:t>
      </w:r>
      <w:r>
        <w:rPr>
          <w:rFonts w:hint="cs"/>
          <w:rtl/>
        </w:rPr>
        <w:t xml:space="preserve"> לשנה אחת</w:t>
      </w:r>
      <w:r w:rsidR="00F94A03">
        <w:rPr>
          <w:rFonts w:hint="cs"/>
          <w:rtl/>
        </w:rPr>
        <w:t xml:space="preserve">. </w:t>
      </w:r>
      <w:r w:rsidR="00B46D81">
        <w:rPr>
          <w:rFonts w:hint="cs"/>
          <w:rtl/>
        </w:rPr>
        <w:t xml:space="preserve">במהלכה </w:t>
      </w:r>
      <w:r w:rsidR="0056414B">
        <w:rPr>
          <w:rFonts w:hint="cs"/>
          <w:rtl/>
        </w:rPr>
        <w:t>לא עובדים בשדה</w:t>
      </w:r>
      <w:r w:rsidR="001639B5">
        <w:rPr>
          <w:rFonts w:hint="cs"/>
          <w:rtl/>
        </w:rPr>
        <w:t>, מפקירים את היבול</w:t>
      </w:r>
      <w:r w:rsidR="0056414B">
        <w:rPr>
          <w:rFonts w:hint="cs"/>
          <w:rtl/>
        </w:rPr>
        <w:t xml:space="preserve">, </w:t>
      </w:r>
      <w:r w:rsidR="00B46D81">
        <w:rPr>
          <w:rFonts w:hint="cs"/>
          <w:rtl/>
        </w:rPr>
        <w:t>ו</w:t>
      </w:r>
      <w:r w:rsidR="0056414B">
        <w:rPr>
          <w:rFonts w:hint="cs"/>
          <w:rtl/>
        </w:rPr>
        <w:t xml:space="preserve">שומטים את החובות </w:t>
      </w:r>
      <w:r w:rsidR="001639B5">
        <w:rPr>
          <w:rFonts w:hint="cs"/>
          <w:rtl/>
        </w:rPr>
        <w:t>ה</w:t>
      </w:r>
      <w:r w:rsidR="0056414B">
        <w:rPr>
          <w:rFonts w:hint="cs"/>
          <w:rtl/>
        </w:rPr>
        <w:t>אמורים להיות משולמים</w:t>
      </w:r>
      <w:r w:rsidR="001639B5">
        <w:rPr>
          <w:rFonts w:hint="cs"/>
          <w:rtl/>
        </w:rPr>
        <w:t xml:space="preserve"> בשנה הזו.</w:t>
      </w:r>
    </w:p>
    <w:p w:rsidR="0056414B" w:rsidRDefault="00214335" w:rsidP="00320B78">
      <w:pPr>
        <w:rPr>
          <w:rtl/>
        </w:rPr>
      </w:pPr>
      <w:r>
        <w:rPr>
          <w:rFonts w:hint="cs"/>
          <w:rtl/>
        </w:rPr>
        <w:t xml:space="preserve">אולם </w:t>
      </w:r>
      <w:r w:rsidR="0056414B">
        <w:rPr>
          <w:rFonts w:hint="cs"/>
          <w:rtl/>
        </w:rPr>
        <w:t xml:space="preserve">ככל שהמצווה הזו היא מאתגרת לקיום, הבה נראה </w:t>
      </w:r>
      <w:r w:rsidR="00F94A03">
        <w:rPr>
          <w:rFonts w:hint="cs"/>
          <w:rtl/>
        </w:rPr>
        <w:t xml:space="preserve">את </w:t>
      </w:r>
      <w:r w:rsidR="0056414B">
        <w:rPr>
          <w:rFonts w:hint="cs"/>
          <w:rtl/>
        </w:rPr>
        <w:t>מצוות היובל</w:t>
      </w:r>
      <w:r w:rsidR="00F94A03">
        <w:rPr>
          <w:rFonts w:hint="cs"/>
          <w:rtl/>
        </w:rPr>
        <w:t>.</w:t>
      </w:r>
      <w:r w:rsidR="0056414B">
        <w:rPr>
          <w:rFonts w:hint="cs"/>
          <w:rtl/>
        </w:rPr>
        <w:t xml:space="preserve"> </w:t>
      </w:r>
      <w:r w:rsidR="00F37DD4">
        <w:rPr>
          <w:rFonts w:hint="cs"/>
          <w:rtl/>
        </w:rPr>
        <w:t>המצווה ה</w:t>
      </w:r>
      <w:r w:rsidR="00F94A03">
        <w:rPr>
          <w:rFonts w:hint="cs"/>
          <w:rtl/>
        </w:rPr>
        <w:t>זו היא לא פחות מ</w:t>
      </w:r>
      <w:r w:rsidR="00F37DD4">
        <w:rPr>
          <w:rFonts w:hint="cs"/>
          <w:rtl/>
        </w:rPr>
        <w:t xml:space="preserve">מהפכנית </w:t>
      </w:r>
      <w:r w:rsidR="00F94A03">
        <w:rPr>
          <w:rFonts w:hint="cs"/>
          <w:rtl/>
        </w:rPr>
        <w:t xml:space="preserve">ונועדה להביא </w:t>
      </w:r>
      <w:r w:rsidR="000B01ED">
        <w:rPr>
          <w:rFonts w:hint="cs"/>
          <w:rtl/>
        </w:rPr>
        <w:t>ל</w:t>
      </w:r>
      <w:r w:rsidR="00F37DD4" w:rsidRPr="00F37DD4">
        <w:rPr>
          <w:rFonts w:hint="cs"/>
          <w:b/>
          <w:bCs/>
          <w:rtl/>
        </w:rPr>
        <w:t>איפו</w:t>
      </w:r>
      <w:r w:rsidR="00320B78">
        <w:rPr>
          <w:rFonts w:hint="cs"/>
          <w:b/>
          <w:bCs/>
          <w:rtl/>
        </w:rPr>
        <w:t>ס ואתחול</w:t>
      </w:r>
      <w:r w:rsidR="00F37DD4">
        <w:rPr>
          <w:rFonts w:hint="cs"/>
          <w:rtl/>
        </w:rPr>
        <w:t xml:space="preserve"> </w:t>
      </w:r>
      <w:r w:rsidR="00F94A03">
        <w:rPr>
          <w:rFonts w:hint="cs"/>
          <w:rtl/>
        </w:rPr>
        <w:t>של המערכת הקניינ</w:t>
      </w:r>
      <w:r w:rsidR="00F37DD4">
        <w:rPr>
          <w:rFonts w:hint="cs"/>
          <w:rtl/>
        </w:rPr>
        <w:t xml:space="preserve">ית. </w:t>
      </w:r>
      <w:r w:rsidR="00F94A03">
        <w:rPr>
          <w:rFonts w:hint="cs"/>
          <w:rtl/>
        </w:rPr>
        <w:t>כאש</w:t>
      </w:r>
      <w:r w:rsidR="00320B78">
        <w:rPr>
          <w:rFonts w:hint="cs"/>
          <w:rtl/>
        </w:rPr>
        <w:t>ר יהודי מוכר קרקע, הוא מוכר אותה</w:t>
      </w:r>
      <w:r w:rsidR="00F94A03">
        <w:rPr>
          <w:rFonts w:hint="cs"/>
          <w:rtl/>
        </w:rPr>
        <w:t xml:space="preserve"> </w:t>
      </w:r>
      <w:r w:rsidR="00F37DD4">
        <w:rPr>
          <w:rFonts w:hint="cs"/>
          <w:rtl/>
        </w:rPr>
        <w:t xml:space="preserve">לחמישים שנה בלבד (או עד שנת היובל שחל קודם לכן), ובשנת היובל, המערכת מתאפסת והקרקעות </w:t>
      </w:r>
      <w:r w:rsidR="00F37DD4" w:rsidRPr="00F37DD4">
        <w:rPr>
          <w:rFonts w:hint="cs"/>
          <w:b/>
          <w:bCs/>
          <w:rtl/>
        </w:rPr>
        <w:t>שבות אל המוכר</w:t>
      </w:r>
      <w:r w:rsidR="00F37DD4">
        <w:rPr>
          <w:rFonts w:hint="cs"/>
          <w:rtl/>
        </w:rPr>
        <w:t xml:space="preserve">. בנוסף, העבדים משתחררים </w:t>
      </w:r>
      <w:r w:rsidR="001639B5">
        <w:rPr>
          <w:rFonts w:hint="cs"/>
          <w:rtl/>
        </w:rPr>
        <w:t xml:space="preserve">מאדוניהם </w:t>
      </w:r>
      <w:r w:rsidR="00F37DD4">
        <w:rPr>
          <w:rFonts w:hint="cs"/>
          <w:rtl/>
        </w:rPr>
        <w:t>ושבים לבתיהם.</w:t>
      </w:r>
    </w:p>
    <w:p w:rsidR="00F37DD4" w:rsidRDefault="00AF48CC" w:rsidP="00B568EC">
      <w:pPr>
        <w:rPr>
          <w:rtl/>
        </w:rPr>
      </w:pPr>
      <w:r>
        <w:rPr>
          <w:rFonts w:hint="cs"/>
          <w:b/>
          <w:bCs/>
          <w:highlight w:val="yellow"/>
          <w:rtl/>
        </w:rPr>
        <w:t xml:space="preserve">2. </w:t>
      </w:r>
      <w:r w:rsidR="00B46D81" w:rsidRPr="00B46D81">
        <w:rPr>
          <w:rFonts w:hint="cs"/>
          <w:b/>
          <w:bCs/>
          <w:highlight w:val="yellow"/>
          <w:rtl/>
        </w:rPr>
        <w:t>רמב"ם שם י,יד</w:t>
      </w:r>
      <w:r w:rsidR="00B46D81" w:rsidRPr="00B46D81">
        <w:rPr>
          <w:rFonts w:hint="cs"/>
          <w:highlight w:val="yellow"/>
          <w:rtl/>
        </w:rPr>
        <w:t xml:space="preserve">: מראש השנה עד יום הכיפורים [בשנת היובל] לא היו עבדים ... משתעבדים לאדוניהם ולא השדות חוזרות לבעליהן, אלא עבדים אוכלים ושותים ושמחים ... כיון שהגיע </w:t>
      </w:r>
      <w:r w:rsidR="00B46D81" w:rsidRPr="00B46D81">
        <w:rPr>
          <w:rFonts w:hint="cs"/>
          <w:b/>
          <w:bCs/>
          <w:highlight w:val="yellow"/>
          <w:rtl/>
        </w:rPr>
        <w:t xml:space="preserve">יום הכיפורים </w:t>
      </w:r>
      <w:r w:rsidR="00B46D81" w:rsidRPr="00B46D81">
        <w:rPr>
          <w:b/>
          <w:bCs/>
          <w:highlight w:val="yellow"/>
          <w:rtl/>
        </w:rPr>
        <w:t>–</w:t>
      </w:r>
      <w:r w:rsidR="00B46D81" w:rsidRPr="00B46D81">
        <w:rPr>
          <w:rFonts w:hint="cs"/>
          <w:b/>
          <w:bCs/>
          <w:highlight w:val="yellow"/>
          <w:rtl/>
        </w:rPr>
        <w:t xml:space="preserve"> תקעו בית דין בשופר ונפטרו עבדים לבתיהם וחזרו שדות לבעליהן</w:t>
      </w:r>
      <w:r w:rsidR="004634D0">
        <w:rPr>
          <w:rStyle w:val="a6"/>
          <w:b/>
          <w:bCs/>
          <w:rtl/>
        </w:rPr>
        <w:footnoteReference w:id="5"/>
      </w:r>
      <w:r w:rsidR="00B46D81" w:rsidRPr="00B46D81">
        <w:rPr>
          <w:rFonts w:hint="cs"/>
          <w:highlight w:val="yellow"/>
          <w:rtl/>
        </w:rPr>
        <w:t>.</w:t>
      </w:r>
    </w:p>
    <w:p w:rsidR="001639B5" w:rsidRDefault="001639B5" w:rsidP="00214335">
      <w:pPr>
        <w:rPr>
          <w:rtl/>
        </w:rPr>
      </w:pPr>
      <w:r>
        <w:rPr>
          <w:rFonts w:hint="cs"/>
          <w:rtl/>
        </w:rPr>
        <w:t xml:space="preserve">המפרשים מקשרים את הרעיון </w:t>
      </w:r>
      <w:r w:rsidR="00DC3BAA">
        <w:rPr>
          <w:rFonts w:hint="cs"/>
          <w:rtl/>
        </w:rPr>
        <w:t xml:space="preserve">עם </w:t>
      </w:r>
      <w:r>
        <w:rPr>
          <w:rFonts w:hint="cs"/>
          <w:rtl/>
        </w:rPr>
        <w:t xml:space="preserve">פירוש המילה "יובל": בעוד שרש"י טוען כי </w:t>
      </w:r>
      <w:r w:rsidR="00214335">
        <w:rPr>
          <w:rFonts w:hint="cs"/>
          <w:rtl/>
        </w:rPr>
        <w:t xml:space="preserve">פירושה הוא </w:t>
      </w:r>
      <w:r w:rsidRPr="001639B5">
        <w:rPr>
          <w:rFonts w:hint="cs"/>
          <w:b/>
          <w:bCs/>
          <w:rtl/>
        </w:rPr>
        <w:t xml:space="preserve">שופר </w:t>
      </w:r>
      <w:r>
        <w:rPr>
          <w:rFonts w:hint="cs"/>
          <w:b/>
          <w:bCs/>
          <w:rtl/>
        </w:rPr>
        <w:t>האיל</w:t>
      </w:r>
      <w:r w:rsidR="00F94A03">
        <w:rPr>
          <w:rFonts w:hint="cs"/>
          <w:rtl/>
        </w:rPr>
        <w:t xml:space="preserve"> בו תוקעים בתחילת השנה</w:t>
      </w:r>
      <w:r>
        <w:rPr>
          <w:rFonts w:hint="cs"/>
          <w:rtl/>
        </w:rPr>
        <w:t xml:space="preserve"> והאיל היה נקרא בשם 'יובלא', הרמב</w:t>
      </w:r>
      <w:r w:rsidR="00DC3BAA">
        <w:rPr>
          <w:rFonts w:hint="cs"/>
          <w:rtl/>
        </w:rPr>
        <w:t xml:space="preserve">"ן כותב כי "יובל" הוא מלשון </w:t>
      </w:r>
      <w:r w:rsidR="00DC3BAA" w:rsidRPr="000B01ED">
        <w:rPr>
          <w:rFonts w:hint="cs"/>
          <w:b/>
          <w:bCs/>
          <w:rtl/>
        </w:rPr>
        <w:t>'הובלה'</w:t>
      </w:r>
      <w:r w:rsidR="00F94A03">
        <w:rPr>
          <w:rFonts w:hint="cs"/>
          <w:rtl/>
        </w:rPr>
        <w:t xml:space="preserve"> (כמו המוביל הארצי), משום ש</w:t>
      </w:r>
      <w:r w:rsidR="00DC3BAA">
        <w:rPr>
          <w:rFonts w:hint="cs"/>
          <w:rtl/>
        </w:rPr>
        <w:t xml:space="preserve">השדות </w:t>
      </w:r>
      <w:r w:rsidR="000E21D9">
        <w:rPr>
          <w:rFonts w:hint="cs"/>
          <w:rtl/>
        </w:rPr>
        <w:t xml:space="preserve">והעבדים </w:t>
      </w:r>
      <w:r w:rsidR="00F94A03">
        <w:rPr>
          <w:rFonts w:hint="cs"/>
          <w:rtl/>
        </w:rPr>
        <w:t xml:space="preserve">מוּבַלים </w:t>
      </w:r>
      <w:r w:rsidR="00DC3BAA">
        <w:rPr>
          <w:rFonts w:hint="cs"/>
          <w:rtl/>
        </w:rPr>
        <w:t>לבעליהם הראשונים.</w:t>
      </w:r>
    </w:p>
    <w:p w:rsidR="00DC3BAA" w:rsidRPr="000E21D9" w:rsidRDefault="00DC3BAA" w:rsidP="00B568EC">
      <w:pPr>
        <w:rPr>
          <w:rtl/>
        </w:rPr>
      </w:pPr>
      <w:r w:rsidRPr="000E21D9">
        <w:rPr>
          <w:rFonts w:hint="cs"/>
          <w:b/>
          <w:bCs/>
          <w:highlight w:val="yellow"/>
          <w:rtl/>
        </w:rPr>
        <w:t>רש"י כה,י</w:t>
      </w:r>
      <w:r w:rsidRPr="000E21D9">
        <w:rPr>
          <w:rFonts w:hint="cs"/>
          <w:highlight w:val="yellow"/>
          <w:rtl/>
        </w:rPr>
        <w:t xml:space="preserve">: יובל שמה </w:t>
      </w:r>
      <w:r w:rsidRPr="000E21D9">
        <w:rPr>
          <w:highlight w:val="yellow"/>
          <w:rtl/>
        </w:rPr>
        <w:t>–</w:t>
      </w:r>
      <w:r w:rsidRPr="000E21D9">
        <w:rPr>
          <w:rFonts w:hint="cs"/>
          <w:highlight w:val="yellow"/>
          <w:rtl/>
        </w:rPr>
        <w:t xml:space="preserve"> על שם תקיעת שופר [כמו 'במשוך היובל', והכוונה היא ל(קרן ה)איל שהיה מכונה בשם 'יובלא']. </w:t>
      </w:r>
      <w:r w:rsidRPr="000E21D9">
        <w:rPr>
          <w:rFonts w:hint="cs"/>
          <w:b/>
          <w:bCs/>
          <w:highlight w:val="yellow"/>
          <w:rtl/>
        </w:rPr>
        <w:t>רמב"ן</w:t>
      </w:r>
      <w:r w:rsidRPr="000E21D9">
        <w:rPr>
          <w:rFonts w:hint="cs"/>
          <w:highlight w:val="yellow"/>
          <w:rtl/>
        </w:rPr>
        <w:t xml:space="preserve">: </w:t>
      </w:r>
      <w:r w:rsidRPr="000E21D9">
        <w:rPr>
          <w:rFonts w:ascii="Arial" w:hAnsi="Arial" w:cs="Arial"/>
          <w:sz w:val="21"/>
          <w:szCs w:val="21"/>
          <w:highlight w:val="yellow"/>
          <w:shd w:val="clear" w:color="auto" w:fill="FFFFFF"/>
          <w:rtl/>
        </w:rPr>
        <w:t xml:space="preserve">בה </w:t>
      </w:r>
      <w:r w:rsidRPr="000E21D9">
        <w:rPr>
          <w:rFonts w:ascii="Arial" w:hAnsi="Arial" w:cs="Arial"/>
          <w:b/>
          <w:bCs/>
          <w:sz w:val="21"/>
          <w:szCs w:val="21"/>
          <w:highlight w:val="yellow"/>
          <w:shd w:val="clear" w:color="auto" w:fill="FFFFFF"/>
          <w:rtl/>
        </w:rPr>
        <w:t>יו</w:t>
      </w:r>
      <w:r w:rsidR="000E21D9" w:rsidRPr="000E21D9">
        <w:rPr>
          <w:rFonts w:ascii="Arial" w:hAnsi="Arial" w:cs="Arial" w:hint="cs"/>
          <w:b/>
          <w:bCs/>
          <w:sz w:val="21"/>
          <w:szCs w:val="21"/>
          <w:highlight w:val="yellow"/>
          <w:shd w:val="clear" w:color="auto" w:fill="FFFFFF"/>
          <w:rtl/>
        </w:rPr>
        <w:t>ּ</w:t>
      </w:r>
      <w:r w:rsidRPr="000E21D9">
        <w:rPr>
          <w:rFonts w:ascii="Arial" w:hAnsi="Arial" w:cs="Arial"/>
          <w:b/>
          <w:bCs/>
          <w:sz w:val="21"/>
          <w:szCs w:val="21"/>
          <w:highlight w:val="yellow"/>
          <w:shd w:val="clear" w:color="auto" w:fill="FFFFFF"/>
          <w:rtl/>
        </w:rPr>
        <w:t>ב</w:t>
      </w:r>
      <w:r w:rsidR="000E21D9" w:rsidRPr="000E21D9">
        <w:rPr>
          <w:rFonts w:ascii="Arial" w:hAnsi="Arial" w:cs="Arial" w:hint="cs"/>
          <w:b/>
          <w:bCs/>
          <w:sz w:val="21"/>
          <w:szCs w:val="21"/>
          <w:highlight w:val="yellow"/>
          <w:shd w:val="clear" w:color="auto" w:fill="FFFFFF"/>
          <w:rtl/>
        </w:rPr>
        <w:t>ַ</w:t>
      </w:r>
      <w:r w:rsidRPr="000E21D9">
        <w:rPr>
          <w:rFonts w:ascii="Arial" w:hAnsi="Arial" w:cs="Arial"/>
          <w:b/>
          <w:bCs/>
          <w:sz w:val="21"/>
          <w:szCs w:val="21"/>
          <w:highlight w:val="yellow"/>
          <w:shd w:val="clear" w:color="auto" w:fill="FFFFFF"/>
          <w:rtl/>
        </w:rPr>
        <w:t>ל</w:t>
      </w:r>
      <w:r w:rsidRPr="000E21D9">
        <w:rPr>
          <w:rFonts w:ascii="Arial" w:hAnsi="Arial" w:cs="Arial"/>
          <w:sz w:val="21"/>
          <w:szCs w:val="21"/>
          <w:highlight w:val="yellow"/>
          <w:shd w:val="clear" w:color="auto" w:fill="FFFFFF"/>
          <w:rtl/>
        </w:rPr>
        <w:t xml:space="preserve"> כל איש אל אחוזתו</w:t>
      </w:r>
      <w:r w:rsidR="000E21D9" w:rsidRPr="000E21D9">
        <w:rPr>
          <w:rFonts w:ascii="Arial" w:hAnsi="Arial" w:cs="Arial" w:hint="cs"/>
          <w:sz w:val="21"/>
          <w:szCs w:val="21"/>
          <w:highlight w:val="yellow"/>
          <w:shd w:val="clear" w:color="auto" w:fill="FFFFFF"/>
          <w:rtl/>
        </w:rPr>
        <w:t>,</w:t>
      </w:r>
      <w:r w:rsidRPr="000E21D9">
        <w:rPr>
          <w:rFonts w:ascii="Arial" w:hAnsi="Arial" w:cs="Arial"/>
          <w:sz w:val="21"/>
          <w:szCs w:val="21"/>
          <w:highlight w:val="yellow"/>
          <w:shd w:val="clear" w:color="auto" w:fill="FFFFFF"/>
          <w:rtl/>
        </w:rPr>
        <w:t xml:space="preserve"> ואל משפחתו יובילוהו רגליו מרחוק</w:t>
      </w:r>
      <w:r w:rsidR="00F84A96">
        <w:rPr>
          <w:rStyle w:val="a6"/>
          <w:rFonts w:ascii="Arial" w:hAnsi="Arial" w:cs="Arial"/>
          <w:sz w:val="21"/>
          <w:szCs w:val="21"/>
          <w:shd w:val="clear" w:color="auto" w:fill="FFFFFF"/>
          <w:rtl/>
        </w:rPr>
        <w:footnoteReference w:id="6"/>
      </w:r>
      <w:r w:rsidR="000E21D9" w:rsidRPr="000E21D9">
        <w:rPr>
          <w:rFonts w:ascii="Arial" w:hAnsi="Arial" w:cs="Arial" w:hint="cs"/>
          <w:sz w:val="21"/>
          <w:szCs w:val="21"/>
          <w:highlight w:val="yellow"/>
          <w:shd w:val="clear" w:color="auto" w:fill="FFFFFF"/>
          <w:rtl/>
        </w:rPr>
        <w:t>.</w:t>
      </w:r>
      <w:r w:rsidRPr="000E21D9">
        <w:rPr>
          <w:rFonts w:hint="cs"/>
          <w:rtl/>
        </w:rPr>
        <w:t xml:space="preserve">  </w:t>
      </w:r>
    </w:p>
    <w:p w:rsidR="000E21D9" w:rsidRDefault="000E21D9" w:rsidP="00320B78">
      <w:pPr>
        <w:rPr>
          <w:rtl/>
        </w:rPr>
      </w:pPr>
      <w:r>
        <w:rPr>
          <w:rFonts w:hint="cs"/>
          <w:rtl/>
        </w:rPr>
        <w:t xml:space="preserve">המצווה השלישית בסדרה </w:t>
      </w:r>
      <w:r>
        <w:rPr>
          <w:rtl/>
        </w:rPr>
        <w:t>–</w:t>
      </w:r>
      <w:r>
        <w:rPr>
          <w:rFonts w:hint="cs"/>
          <w:rtl/>
        </w:rPr>
        <w:t xml:space="preserve"> ריבית - נוגעת לכל יום, ובה מצווה התורה </w:t>
      </w:r>
      <w:r w:rsidR="00DC105D">
        <w:rPr>
          <w:rFonts w:hint="cs"/>
          <w:b/>
          <w:bCs/>
          <w:rtl/>
        </w:rPr>
        <w:t xml:space="preserve">לסייע לחיי הקיום </w:t>
      </w:r>
      <w:r w:rsidR="00AF48CC" w:rsidRPr="00AF48CC">
        <w:rPr>
          <w:rFonts w:hint="cs"/>
          <w:b/>
          <w:bCs/>
          <w:rtl/>
        </w:rPr>
        <w:t>של העני</w:t>
      </w:r>
      <w:r w:rsidR="00AF48CC">
        <w:rPr>
          <w:rFonts w:hint="cs"/>
          <w:rtl/>
        </w:rPr>
        <w:t xml:space="preserve"> ולתת לו ה</w:t>
      </w:r>
      <w:r w:rsidR="00DC105D">
        <w:rPr>
          <w:rFonts w:hint="cs"/>
          <w:rtl/>
        </w:rPr>
        <w:t>זדמנות לשרוד מעל</w:t>
      </w:r>
      <w:r w:rsidR="00214335">
        <w:rPr>
          <w:rFonts w:hint="cs"/>
          <w:rtl/>
        </w:rPr>
        <w:t xml:space="preserve"> המים</w:t>
      </w:r>
      <w:r w:rsidR="00320B78">
        <w:rPr>
          <w:rFonts w:hint="cs"/>
          <w:rtl/>
        </w:rPr>
        <w:t>.</w:t>
      </w:r>
    </w:p>
    <w:p w:rsidR="000E21D9" w:rsidRDefault="000E21D9" w:rsidP="00B568EC">
      <w:pPr>
        <w:rPr>
          <w:rtl/>
        </w:rPr>
      </w:pPr>
      <w:r>
        <w:rPr>
          <w:rFonts w:hint="cs"/>
          <w:rtl/>
        </w:rPr>
        <w:t>כאן מבקשים המפרשים להבין, מה עומד מאחורי המצוות הללו, ובמיוחד שמיטה ויובל? מה מבקשת התורה להשיג באותה עצירה כלכלית</w:t>
      </w:r>
      <w:r w:rsidR="000B01ED">
        <w:rPr>
          <w:rFonts w:hint="cs"/>
          <w:rtl/>
        </w:rPr>
        <w:t xml:space="preserve"> בשת השמיטה</w:t>
      </w:r>
      <w:r>
        <w:rPr>
          <w:rFonts w:hint="cs"/>
          <w:rtl/>
        </w:rPr>
        <w:t xml:space="preserve">, וקל וחומר </w:t>
      </w:r>
      <w:r w:rsidR="000B01ED">
        <w:rPr>
          <w:rFonts w:hint="cs"/>
          <w:rtl/>
        </w:rPr>
        <w:t>ב</w:t>
      </w:r>
      <w:r>
        <w:rPr>
          <w:rFonts w:hint="cs"/>
          <w:rtl/>
        </w:rPr>
        <w:t xml:space="preserve">איפוס </w:t>
      </w:r>
      <w:r w:rsidR="000B01ED">
        <w:rPr>
          <w:rFonts w:hint="cs"/>
          <w:rtl/>
        </w:rPr>
        <w:t>ה</w:t>
      </w:r>
      <w:r>
        <w:rPr>
          <w:rFonts w:hint="cs"/>
          <w:rtl/>
        </w:rPr>
        <w:t>כולל אחת לחמישים שנה?</w:t>
      </w:r>
    </w:p>
    <w:p w:rsidR="000E21D9" w:rsidRDefault="000E21D9" w:rsidP="00B568EC">
      <w:pPr>
        <w:rPr>
          <w:rtl/>
        </w:rPr>
      </w:pPr>
      <w:r>
        <w:rPr>
          <w:rFonts w:hint="cs"/>
          <w:rtl/>
        </w:rPr>
        <w:t xml:space="preserve">סיכום דברי המפרשים מעלה כי התורה מעניקה כאן את התשובה לשתי הבעיות הכלכליות הגדולות ביותר. הבעיה הראשונה קשורה </w:t>
      </w:r>
      <w:r w:rsidRPr="000E21D9">
        <w:rPr>
          <w:rFonts w:hint="cs"/>
          <w:b/>
          <w:bCs/>
          <w:rtl/>
        </w:rPr>
        <w:t>בעשירים</w:t>
      </w:r>
      <w:r>
        <w:rPr>
          <w:rFonts w:hint="cs"/>
          <w:rtl/>
        </w:rPr>
        <w:t xml:space="preserve">, והשנייה קשורה </w:t>
      </w:r>
      <w:r w:rsidRPr="000E21D9">
        <w:rPr>
          <w:rFonts w:hint="cs"/>
          <w:b/>
          <w:bCs/>
          <w:rtl/>
        </w:rPr>
        <w:t>בעניים</w:t>
      </w:r>
      <w:r>
        <w:rPr>
          <w:rFonts w:hint="cs"/>
          <w:rtl/>
        </w:rPr>
        <w:t xml:space="preserve">. הראשונה היא בעיית </w:t>
      </w:r>
      <w:r w:rsidRPr="000E21D9">
        <w:rPr>
          <w:rFonts w:hint="cs"/>
          <w:b/>
          <w:bCs/>
          <w:rtl/>
        </w:rPr>
        <w:t>החמדנות</w:t>
      </w:r>
      <w:r>
        <w:rPr>
          <w:rFonts w:hint="cs"/>
          <w:rtl/>
        </w:rPr>
        <w:t xml:space="preserve">, שממכרת את העשיר לרדיפת החומר ומכלה את חייו לבטלה. במקום לחיות חיי רוח וליהנות </w:t>
      </w:r>
      <w:r>
        <w:rPr>
          <w:rFonts w:hint="cs"/>
          <w:rtl/>
        </w:rPr>
        <w:lastRenderedPageBreak/>
        <w:t xml:space="preserve">ממשפחתו, הוא מאבד את </w:t>
      </w:r>
      <w:r w:rsidRPr="000E21D9">
        <w:rPr>
          <w:rFonts w:hint="cs"/>
          <w:b/>
          <w:bCs/>
          <w:rtl/>
        </w:rPr>
        <w:t>החשוב מפני הדחוף</w:t>
      </w:r>
      <w:r>
        <w:rPr>
          <w:rFonts w:hint="cs"/>
          <w:rtl/>
        </w:rPr>
        <w:t xml:space="preserve">. הבעיה השנייה היא </w:t>
      </w:r>
      <w:r w:rsidRPr="000B01ED">
        <w:rPr>
          <w:rFonts w:hint="cs"/>
          <w:b/>
          <w:bCs/>
          <w:rtl/>
        </w:rPr>
        <w:t>חוסר השוויון הכלכלי</w:t>
      </w:r>
      <w:r>
        <w:rPr>
          <w:rFonts w:hint="cs"/>
          <w:rtl/>
        </w:rPr>
        <w:t>, שגורמת לעשירים להתעשר בלי סוף ולעניים לעמוד מהצד ללא יכולת</w:t>
      </w:r>
      <w:r w:rsidR="000B01ED">
        <w:rPr>
          <w:rFonts w:hint="cs"/>
          <w:rtl/>
        </w:rPr>
        <w:t xml:space="preserve"> אמיתית להתחרות בהם</w:t>
      </w:r>
      <w:r>
        <w:rPr>
          <w:rFonts w:hint="cs"/>
          <w:rtl/>
        </w:rPr>
        <w:t>.</w:t>
      </w:r>
    </w:p>
    <w:p w:rsidR="000E21D9" w:rsidRDefault="000E21D9" w:rsidP="00214335">
      <w:pPr>
        <w:rPr>
          <w:rtl/>
        </w:rPr>
      </w:pPr>
      <w:r>
        <w:rPr>
          <w:rFonts w:hint="cs"/>
          <w:rtl/>
        </w:rPr>
        <w:t>נתחיל מהנושא הראשון</w:t>
      </w:r>
      <w:r w:rsidR="000B01ED">
        <w:rPr>
          <w:rFonts w:hint="cs"/>
          <w:rtl/>
        </w:rPr>
        <w:t xml:space="preserve">: ספר החינוך טוען כי </w:t>
      </w:r>
      <w:r w:rsidR="00B34A1E">
        <w:rPr>
          <w:rFonts w:hint="cs"/>
          <w:rtl/>
        </w:rPr>
        <w:t xml:space="preserve">המצוות הללו </w:t>
      </w:r>
      <w:r w:rsidR="000B01ED">
        <w:rPr>
          <w:rFonts w:hint="cs"/>
          <w:rtl/>
        </w:rPr>
        <w:t xml:space="preserve">באות לבלום את הרדיפה אחרי החומר. המצוות הללו מזכירות לעשיר כי הוא חי </w:t>
      </w:r>
      <w:r w:rsidR="000B01ED" w:rsidRPr="000B01ED">
        <w:rPr>
          <w:rFonts w:hint="cs"/>
          <w:b/>
          <w:bCs/>
          <w:rtl/>
        </w:rPr>
        <w:t>על חשבון הקב"ה</w:t>
      </w:r>
      <w:r w:rsidR="000B01ED">
        <w:rPr>
          <w:rFonts w:hint="cs"/>
          <w:rtl/>
        </w:rPr>
        <w:t xml:space="preserve">, כל מה שישיג או לא ישיג, נקבע בגזירת שמים </w:t>
      </w:r>
      <w:r w:rsidR="004634D0">
        <w:rPr>
          <w:rFonts w:hint="cs"/>
          <w:rtl/>
        </w:rPr>
        <w:t>ו</w:t>
      </w:r>
      <w:r w:rsidR="000B01ED">
        <w:rPr>
          <w:rFonts w:hint="cs"/>
          <w:rtl/>
        </w:rPr>
        <w:t xml:space="preserve">מה </w:t>
      </w:r>
      <w:r w:rsidR="004634D0">
        <w:rPr>
          <w:rFonts w:hint="cs"/>
          <w:rtl/>
        </w:rPr>
        <w:t xml:space="preserve">יועיל </w:t>
      </w:r>
      <w:r w:rsidR="00B34A1E">
        <w:rPr>
          <w:rFonts w:hint="cs"/>
          <w:rtl/>
        </w:rPr>
        <w:t xml:space="preserve">לו </w:t>
      </w:r>
      <w:r w:rsidR="000B01ED">
        <w:rPr>
          <w:rFonts w:hint="cs"/>
          <w:rtl/>
        </w:rPr>
        <w:t xml:space="preserve">לרדוף עוד ועוד? הגישה הזו עוצרת באופן ישיר </w:t>
      </w:r>
      <w:r w:rsidR="00B34A1E">
        <w:rPr>
          <w:rFonts w:hint="cs"/>
          <w:rtl/>
        </w:rPr>
        <w:t xml:space="preserve">גם </w:t>
      </w:r>
      <w:r w:rsidR="000B01ED">
        <w:rPr>
          <w:rFonts w:hint="cs"/>
          <w:rtl/>
        </w:rPr>
        <w:t>את השקר, הגניבה והגזל, משום שהאדם חי בתוך מודעות שהכול מוחלט למעלה ו</w:t>
      </w:r>
      <w:r w:rsidR="00B34A1E">
        <w:rPr>
          <w:rFonts w:hint="cs"/>
          <w:rtl/>
        </w:rPr>
        <w:t>י</w:t>
      </w:r>
      <w:r w:rsidR="004634D0">
        <w:rPr>
          <w:rFonts w:hint="cs"/>
          <w:rtl/>
        </w:rPr>
        <w:t xml:space="preserve">שוב </w:t>
      </w:r>
      <w:r w:rsidR="00B34A1E">
        <w:rPr>
          <w:rFonts w:hint="cs"/>
          <w:rtl/>
        </w:rPr>
        <w:t>בסופו של דבר</w:t>
      </w:r>
      <w:r w:rsidR="004634D0">
        <w:rPr>
          <w:rFonts w:hint="cs"/>
          <w:rtl/>
        </w:rPr>
        <w:t xml:space="preserve"> לבעליו החוקיים</w:t>
      </w:r>
      <w:r w:rsidR="000B01ED">
        <w:rPr>
          <w:rFonts w:hint="cs"/>
          <w:rtl/>
        </w:rPr>
        <w:t>.</w:t>
      </w:r>
    </w:p>
    <w:p w:rsidR="000B01ED" w:rsidRPr="000B01ED" w:rsidRDefault="000B01ED" w:rsidP="00214335">
      <w:pPr>
        <w:rPr>
          <w:i/>
          <w:iCs/>
          <w:rtl/>
        </w:rPr>
      </w:pPr>
      <w:r w:rsidRPr="000B01ED">
        <w:rPr>
          <w:rFonts w:hint="cs"/>
          <w:i/>
          <w:iCs/>
          <w:rtl/>
        </w:rPr>
        <w:t>הרב עדין אבן ישראל (חיי עולם פרשתנו)</w:t>
      </w:r>
      <w:r w:rsidR="004634D0">
        <w:rPr>
          <w:rFonts w:hint="cs"/>
          <w:i/>
          <w:iCs/>
          <w:rtl/>
        </w:rPr>
        <w:t xml:space="preserve"> מביא </w:t>
      </w:r>
      <w:r w:rsidR="00214335">
        <w:rPr>
          <w:rFonts w:hint="cs"/>
          <w:i/>
          <w:iCs/>
          <w:rtl/>
        </w:rPr>
        <w:t xml:space="preserve">לכך </w:t>
      </w:r>
      <w:r w:rsidR="004634D0">
        <w:rPr>
          <w:rFonts w:hint="cs"/>
          <w:i/>
          <w:iCs/>
          <w:rtl/>
        </w:rPr>
        <w:t>משל נאה</w:t>
      </w:r>
      <w:r w:rsidRPr="000B01ED">
        <w:rPr>
          <w:rFonts w:hint="cs"/>
          <w:i/>
          <w:iCs/>
          <w:rtl/>
        </w:rPr>
        <w:t xml:space="preserve">: בלב העיר ניו יורק, ישנו כביש </w:t>
      </w:r>
      <w:r>
        <w:rPr>
          <w:rFonts w:hint="cs"/>
          <w:i/>
          <w:iCs/>
          <w:rtl/>
        </w:rPr>
        <w:t xml:space="preserve">ראשי </w:t>
      </w:r>
      <w:r w:rsidR="00DC105D">
        <w:rPr>
          <w:rFonts w:hint="cs"/>
          <w:i/>
          <w:iCs/>
          <w:rtl/>
        </w:rPr>
        <w:t>עם כיכר ה</w:t>
      </w:r>
      <w:r w:rsidRPr="000B01ED">
        <w:rPr>
          <w:rFonts w:hint="cs"/>
          <w:i/>
          <w:iCs/>
          <w:rtl/>
        </w:rPr>
        <w:t>שייך לבעלות פרטית, אך הבעלים התיר</w:t>
      </w:r>
      <w:r>
        <w:rPr>
          <w:rFonts w:hint="cs"/>
          <w:i/>
          <w:iCs/>
          <w:rtl/>
        </w:rPr>
        <w:t>ו</w:t>
      </w:r>
      <w:r w:rsidRPr="000B01ED">
        <w:rPr>
          <w:rFonts w:hint="cs"/>
          <w:i/>
          <w:iCs/>
          <w:rtl/>
        </w:rPr>
        <w:t xml:space="preserve"> לעירייה לעשות בו שימוש ציבורי. כדי ל</w:t>
      </w:r>
      <w:r w:rsidR="00B34A1E">
        <w:rPr>
          <w:rFonts w:hint="cs"/>
          <w:i/>
          <w:iCs/>
          <w:rtl/>
        </w:rPr>
        <w:t xml:space="preserve">בסס </w:t>
      </w:r>
      <w:r w:rsidRPr="000B01ED">
        <w:rPr>
          <w:rFonts w:hint="cs"/>
          <w:i/>
          <w:iCs/>
          <w:rtl/>
        </w:rPr>
        <w:t xml:space="preserve">את בעלות האיש, סוגרים את הכביש פעם בשנה ומאותתים </w:t>
      </w:r>
      <w:r>
        <w:rPr>
          <w:rFonts w:hint="cs"/>
          <w:i/>
          <w:iCs/>
          <w:rtl/>
        </w:rPr>
        <w:t>לציבור</w:t>
      </w:r>
      <w:r w:rsidRPr="000B01ED">
        <w:rPr>
          <w:rFonts w:hint="cs"/>
          <w:i/>
          <w:iCs/>
          <w:rtl/>
        </w:rPr>
        <w:t xml:space="preserve"> כי </w:t>
      </w:r>
      <w:r w:rsidR="00F84A96">
        <w:rPr>
          <w:rFonts w:hint="cs"/>
          <w:i/>
          <w:iCs/>
          <w:rtl/>
        </w:rPr>
        <w:t xml:space="preserve">אנו רק מתארחים </w:t>
      </w:r>
      <w:r w:rsidRPr="000B01ED">
        <w:rPr>
          <w:rFonts w:hint="cs"/>
          <w:i/>
          <w:iCs/>
          <w:rtl/>
        </w:rPr>
        <w:t>כאן...</w:t>
      </w:r>
    </w:p>
    <w:p w:rsidR="00F84A96" w:rsidRPr="00F84A96" w:rsidRDefault="00F84A96" w:rsidP="00B568EC">
      <w:pPr>
        <w:pStyle w:val="NormalWeb"/>
        <w:shd w:val="clear" w:color="auto" w:fill="FFFFFF"/>
        <w:bidi/>
        <w:spacing w:before="0" w:beforeAutospacing="0" w:after="200" w:afterAutospacing="0" w:line="276" w:lineRule="auto"/>
        <w:rPr>
          <w:rFonts w:asciiTheme="minorBidi" w:hAnsiTheme="minorBidi" w:cstheme="minorBidi"/>
          <w:color w:val="252525"/>
          <w:sz w:val="22"/>
          <w:szCs w:val="22"/>
        </w:rPr>
      </w:pPr>
      <w:r w:rsidRPr="00F84A96">
        <w:rPr>
          <w:rFonts w:asciiTheme="minorBidi" w:hAnsiTheme="minorBidi" w:cstheme="minorBidi"/>
          <w:b/>
          <w:bCs/>
          <w:sz w:val="22"/>
          <w:szCs w:val="22"/>
          <w:highlight w:val="yellow"/>
          <w:rtl/>
        </w:rPr>
        <w:t>ספר החינוך מצווה של</w:t>
      </w:r>
      <w:r w:rsidRPr="00F84A96">
        <w:rPr>
          <w:rFonts w:asciiTheme="minorBidi" w:hAnsiTheme="minorBidi" w:cstheme="minorBidi"/>
          <w:sz w:val="22"/>
          <w:szCs w:val="22"/>
          <w:highlight w:val="yellow"/>
          <w:rtl/>
        </w:rPr>
        <w:t xml:space="preserve">: </w:t>
      </w:r>
      <w:r w:rsidRPr="00F84A96">
        <w:rPr>
          <w:rFonts w:asciiTheme="minorBidi" w:hAnsiTheme="minorBidi" w:cstheme="minorBidi"/>
          <w:color w:val="252525"/>
          <w:sz w:val="22"/>
          <w:szCs w:val="22"/>
          <w:highlight w:val="yellow"/>
          <w:rtl/>
        </w:rPr>
        <w:t>עם מצווה זו ... ירחיקו עצמם שלא יגזלו קרקע חברם ולא יחמדוה בליבם, ב</w:t>
      </w:r>
      <w:r>
        <w:rPr>
          <w:rFonts w:asciiTheme="minorBidi" w:hAnsiTheme="minorBidi" w:cstheme="minorBidi" w:hint="cs"/>
          <w:color w:val="252525"/>
          <w:sz w:val="22"/>
          <w:szCs w:val="22"/>
          <w:highlight w:val="yellow"/>
          <w:rtl/>
        </w:rPr>
        <w:t>ד</w:t>
      </w:r>
      <w:r w:rsidRPr="00F84A96">
        <w:rPr>
          <w:rFonts w:asciiTheme="minorBidi" w:hAnsiTheme="minorBidi" w:cstheme="minorBidi"/>
          <w:color w:val="252525"/>
          <w:sz w:val="22"/>
          <w:szCs w:val="22"/>
          <w:highlight w:val="yellow"/>
          <w:rtl/>
        </w:rPr>
        <w:t xml:space="preserve">עתם כי הכול שב </w:t>
      </w:r>
      <w:r w:rsidRPr="00F84A96">
        <w:rPr>
          <w:rFonts w:asciiTheme="minorBidi" w:hAnsiTheme="minorBidi" w:cstheme="minorBidi"/>
          <w:b/>
          <w:bCs/>
          <w:color w:val="252525"/>
          <w:sz w:val="22"/>
          <w:szCs w:val="22"/>
          <w:highlight w:val="yellow"/>
          <w:rtl/>
        </w:rPr>
        <w:t>לאשר חפץ האל שתהיה לו</w:t>
      </w:r>
      <w:r w:rsidRPr="00F84A96">
        <w:rPr>
          <w:rFonts w:asciiTheme="minorBidi" w:hAnsiTheme="minorBidi" w:cstheme="minorBidi"/>
          <w:color w:val="252525"/>
          <w:sz w:val="22"/>
          <w:szCs w:val="22"/>
          <w:highlight w:val="yellow"/>
        </w:rPr>
        <w:t>.</w:t>
      </w:r>
      <w:r w:rsidRPr="00F84A96">
        <w:rPr>
          <w:rFonts w:asciiTheme="minorBidi" w:hAnsiTheme="minorBidi" w:cstheme="minorBidi"/>
          <w:color w:val="252525"/>
          <w:sz w:val="22"/>
          <w:szCs w:val="22"/>
          <w:highlight w:val="yellow"/>
          <w:rtl/>
        </w:rPr>
        <w:t xml:space="preserve"> ועניין זה דומה קצת למה שנהוג במלכותא דארעא, שלוקחין אדנות מזמן לזמן מערי הבצורות אשר לשריהם, להזכיר להם יראת האדון ... אולם מלכי ארץ יעשו כן </w:t>
      </w:r>
      <w:r w:rsidRPr="00F84A96">
        <w:rPr>
          <w:rFonts w:asciiTheme="minorBidi" w:hAnsiTheme="minorBidi" w:cstheme="minorBidi"/>
          <w:b/>
          <w:bCs/>
          <w:color w:val="252525"/>
          <w:sz w:val="22"/>
          <w:szCs w:val="22"/>
          <w:highlight w:val="yellow"/>
          <w:rtl/>
        </w:rPr>
        <w:t>ליראתם</w:t>
      </w:r>
      <w:r w:rsidRPr="00F84A96">
        <w:rPr>
          <w:rFonts w:asciiTheme="minorBidi" w:hAnsiTheme="minorBidi" w:cstheme="minorBidi"/>
          <w:color w:val="252525"/>
          <w:sz w:val="22"/>
          <w:szCs w:val="22"/>
          <w:highlight w:val="yellow"/>
          <w:rtl/>
        </w:rPr>
        <w:t xml:space="preserve"> פן ימרדו השרים בהם, והאל ברוך הוא ציווה לעמו כן </w:t>
      </w:r>
      <w:r w:rsidRPr="00F84A96">
        <w:rPr>
          <w:rFonts w:asciiTheme="minorBidi" w:hAnsiTheme="minorBidi" w:cstheme="minorBidi"/>
          <w:b/>
          <w:bCs/>
          <w:color w:val="252525"/>
          <w:sz w:val="22"/>
          <w:szCs w:val="22"/>
          <w:highlight w:val="yellow"/>
          <w:rtl/>
        </w:rPr>
        <w:t>לזכותם ולהיטיב להם</w:t>
      </w:r>
      <w:r w:rsidR="003B1899">
        <w:rPr>
          <w:rStyle w:val="a6"/>
          <w:rFonts w:asciiTheme="minorBidi" w:hAnsiTheme="minorBidi" w:cstheme="minorBidi"/>
          <w:color w:val="252525"/>
          <w:sz w:val="22"/>
          <w:szCs w:val="22"/>
          <w:rtl/>
        </w:rPr>
        <w:footnoteReference w:id="7"/>
      </w:r>
      <w:r w:rsidRPr="00F84A96">
        <w:rPr>
          <w:rFonts w:asciiTheme="minorBidi" w:hAnsiTheme="minorBidi" w:cstheme="minorBidi"/>
          <w:color w:val="252525"/>
          <w:sz w:val="22"/>
          <w:szCs w:val="22"/>
          <w:highlight w:val="yellow"/>
          <w:rtl/>
        </w:rPr>
        <w:t>.</w:t>
      </w:r>
    </w:p>
    <w:p w:rsidR="00B34A1E" w:rsidRDefault="00DC105D" w:rsidP="00B568EC">
      <w:pPr>
        <w:rPr>
          <w:rtl/>
        </w:rPr>
      </w:pPr>
      <w:r>
        <w:rPr>
          <w:rFonts w:hint="cs"/>
          <w:rtl/>
        </w:rPr>
        <w:t xml:space="preserve">מול העמדה הזו, מציג </w:t>
      </w:r>
      <w:r w:rsidR="004634D0">
        <w:rPr>
          <w:rFonts w:hint="cs"/>
          <w:rtl/>
        </w:rPr>
        <w:t xml:space="preserve">הרמב"ם </w:t>
      </w:r>
      <w:r w:rsidR="00AF48CC">
        <w:rPr>
          <w:rFonts w:hint="cs"/>
          <w:rtl/>
        </w:rPr>
        <w:t>גישה שונה.</w:t>
      </w:r>
      <w:r w:rsidR="00B34A1E">
        <w:rPr>
          <w:rFonts w:hint="cs"/>
          <w:rtl/>
        </w:rPr>
        <w:t xml:space="preserve"> </w:t>
      </w:r>
      <w:r w:rsidR="00AF48CC">
        <w:rPr>
          <w:rFonts w:hint="cs"/>
          <w:rtl/>
        </w:rPr>
        <w:t xml:space="preserve">לדעתו, </w:t>
      </w:r>
      <w:r w:rsidR="00B34A1E">
        <w:rPr>
          <w:rFonts w:hint="cs"/>
          <w:rtl/>
        </w:rPr>
        <w:t xml:space="preserve">התורה באה לשמור </w:t>
      </w:r>
      <w:r>
        <w:rPr>
          <w:rFonts w:hint="cs"/>
          <w:rtl/>
        </w:rPr>
        <w:t xml:space="preserve">את </w:t>
      </w:r>
      <w:r w:rsidR="00B34A1E" w:rsidRPr="00B34A1E">
        <w:rPr>
          <w:rFonts w:hint="cs"/>
          <w:b/>
          <w:bCs/>
          <w:rtl/>
        </w:rPr>
        <w:t>האיזון החברתי</w:t>
      </w:r>
      <w:r w:rsidR="00B34A1E">
        <w:rPr>
          <w:rFonts w:hint="cs"/>
          <w:rtl/>
        </w:rPr>
        <w:t xml:space="preserve"> </w:t>
      </w:r>
      <w:r>
        <w:rPr>
          <w:rFonts w:hint="cs"/>
          <w:rtl/>
        </w:rPr>
        <w:t xml:space="preserve">ולמנות </w:t>
      </w:r>
      <w:r w:rsidR="00B34A1E" w:rsidRPr="00B34A1E">
        <w:rPr>
          <w:rFonts w:hint="cs"/>
          <w:b/>
          <w:bCs/>
          <w:rtl/>
        </w:rPr>
        <w:t>פערים מעמדיים</w:t>
      </w:r>
      <w:r w:rsidR="00B34A1E">
        <w:rPr>
          <w:rFonts w:hint="cs"/>
          <w:rtl/>
        </w:rPr>
        <w:t xml:space="preserve">. </w:t>
      </w:r>
      <w:r w:rsidR="003B1899">
        <w:rPr>
          <w:rFonts w:hint="cs"/>
          <w:rtl/>
        </w:rPr>
        <w:t xml:space="preserve">כמובן, </w:t>
      </w:r>
      <w:r>
        <w:rPr>
          <w:rFonts w:hint="cs"/>
          <w:rtl/>
        </w:rPr>
        <w:t xml:space="preserve">הכוונה היא </w:t>
      </w:r>
      <w:r w:rsidR="00320B78">
        <w:rPr>
          <w:rFonts w:hint="cs"/>
          <w:rtl/>
        </w:rPr>
        <w:t>על הוויכוח</w:t>
      </w:r>
      <w:r>
        <w:rPr>
          <w:rFonts w:hint="cs"/>
          <w:rtl/>
        </w:rPr>
        <w:t xml:space="preserve"> הקורע את העולם הכלכלי מאות שנים</w:t>
      </w:r>
      <w:r w:rsidR="003B1899">
        <w:rPr>
          <w:rFonts w:hint="cs"/>
          <w:rtl/>
        </w:rPr>
        <w:t>:</w:t>
      </w:r>
    </w:p>
    <w:p w:rsidR="003B1899" w:rsidRDefault="00DC105D" w:rsidP="00320B78">
      <w:pPr>
        <w:rPr>
          <w:rtl/>
        </w:rPr>
      </w:pPr>
      <w:r>
        <w:rPr>
          <w:rFonts w:hint="cs"/>
          <w:rtl/>
        </w:rPr>
        <w:t xml:space="preserve">מדיניות </w:t>
      </w:r>
      <w:r w:rsidR="00B34A1E">
        <w:rPr>
          <w:rFonts w:hint="cs"/>
          <w:rtl/>
        </w:rPr>
        <w:t>השוק החופשי יוצר</w:t>
      </w:r>
      <w:r>
        <w:rPr>
          <w:rFonts w:hint="cs"/>
          <w:rtl/>
        </w:rPr>
        <w:t>ת בעיה בכך, שההון</w:t>
      </w:r>
      <w:r w:rsidR="00B34A1E">
        <w:rPr>
          <w:rFonts w:hint="cs"/>
          <w:rtl/>
        </w:rPr>
        <w:t xml:space="preserve"> </w:t>
      </w:r>
      <w:r w:rsidR="003B1899">
        <w:rPr>
          <w:rFonts w:hint="cs"/>
          <w:b/>
          <w:bCs/>
          <w:rtl/>
        </w:rPr>
        <w:t>מתרכ</w:t>
      </w:r>
      <w:r w:rsidR="00B34A1E" w:rsidRPr="00B34A1E">
        <w:rPr>
          <w:rFonts w:hint="cs"/>
          <w:b/>
          <w:bCs/>
          <w:rtl/>
        </w:rPr>
        <w:t>ז בידי קבוצה קטנה</w:t>
      </w:r>
      <w:r w:rsidR="00B34A1E">
        <w:rPr>
          <w:rFonts w:hint="cs"/>
          <w:rtl/>
        </w:rPr>
        <w:t xml:space="preserve">. </w:t>
      </w:r>
      <w:r w:rsidR="00310BC1">
        <w:rPr>
          <w:rFonts w:hint="cs"/>
          <w:rtl/>
        </w:rPr>
        <w:t xml:space="preserve">המצב כיום הוא </w:t>
      </w:r>
      <w:r w:rsidR="00B34A1E">
        <w:rPr>
          <w:rFonts w:hint="cs"/>
          <w:rtl/>
        </w:rPr>
        <w:t xml:space="preserve">שכמעט אי אפשר </w:t>
      </w:r>
      <w:r w:rsidR="00320B78">
        <w:rPr>
          <w:rFonts w:hint="cs"/>
          <w:rtl/>
        </w:rPr>
        <w:t xml:space="preserve">להקים </w:t>
      </w:r>
      <w:r w:rsidR="00B34A1E">
        <w:rPr>
          <w:rFonts w:hint="cs"/>
          <w:rtl/>
        </w:rPr>
        <w:t>עסק קטן, משום שהכול נמצא ברשתות הגדולות, והן עצמן שייכות ל</w:t>
      </w:r>
      <w:r>
        <w:rPr>
          <w:rFonts w:hint="cs"/>
          <w:rtl/>
        </w:rPr>
        <w:t xml:space="preserve">כמה </w:t>
      </w:r>
      <w:r w:rsidR="00B34A1E">
        <w:rPr>
          <w:rFonts w:hint="cs"/>
          <w:rtl/>
        </w:rPr>
        <w:t xml:space="preserve">טייקונים שגם מוכרים </w:t>
      </w:r>
      <w:r>
        <w:rPr>
          <w:rFonts w:hint="cs"/>
          <w:rtl/>
        </w:rPr>
        <w:t xml:space="preserve">לנו </w:t>
      </w:r>
      <w:r w:rsidR="00B34A1E">
        <w:rPr>
          <w:rFonts w:hint="cs"/>
          <w:rtl/>
        </w:rPr>
        <w:t>את הדלק, הסלול</w:t>
      </w:r>
      <w:r w:rsidR="003B1899">
        <w:rPr>
          <w:rFonts w:hint="cs"/>
          <w:rtl/>
        </w:rPr>
        <w:t>א</w:t>
      </w:r>
      <w:r w:rsidR="00B34A1E">
        <w:rPr>
          <w:rFonts w:hint="cs"/>
          <w:rtl/>
        </w:rPr>
        <w:t xml:space="preserve">רי והטיסות לחו"ל. המספרים מראים כי </w:t>
      </w:r>
      <w:r w:rsidR="00B34A1E" w:rsidRPr="00B34A1E">
        <w:rPr>
          <w:rFonts w:hint="cs"/>
          <w:i/>
          <w:iCs/>
          <w:rtl/>
        </w:rPr>
        <w:t>תשעים אחוז מהעושר העולמי נמצא בידי אחוז אחד מהאוכלוסייה.</w:t>
      </w:r>
      <w:r w:rsidR="003B1899">
        <w:rPr>
          <w:rFonts w:hint="cs"/>
          <w:i/>
          <w:iCs/>
          <w:rtl/>
        </w:rPr>
        <w:t xml:space="preserve"> </w:t>
      </w:r>
      <w:r w:rsidR="003B1899">
        <w:rPr>
          <w:rFonts w:hint="cs"/>
          <w:rtl/>
        </w:rPr>
        <w:t xml:space="preserve">הבעיה צומחת ומתפתחת יותר בדורות הבאים, משום שהעניים אינם יכולים לתת לילדיהם חינוך </w:t>
      </w:r>
      <w:r>
        <w:rPr>
          <w:rFonts w:hint="cs"/>
          <w:rtl/>
        </w:rPr>
        <w:t xml:space="preserve">נאות </w:t>
      </w:r>
      <w:r w:rsidR="003B1899">
        <w:rPr>
          <w:rFonts w:hint="cs"/>
          <w:rtl/>
        </w:rPr>
        <w:t xml:space="preserve">והזדמנות </w:t>
      </w:r>
      <w:r w:rsidR="00F50735">
        <w:rPr>
          <w:rFonts w:hint="cs"/>
          <w:rtl/>
        </w:rPr>
        <w:t>שווה</w:t>
      </w:r>
      <w:r w:rsidR="003B1899">
        <w:rPr>
          <w:rFonts w:hint="cs"/>
          <w:rtl/>
        </w:rPr>
        <w:t xml:space="preserve"> להצליח בחיים.</w:t>
      </w:r>
    </w:p>
    <w:p w:rsidR="00B34A1E" w:rsidRDefault="00DC105D" w:rsidP="00B568EC">
      <w:pPr>
        <w:rPr>
          <w:rtl/>
        </w:rPr>
      </w:pPr>
      <w:r>
        <w:rPr>
          <w:rFonts w:hint="cs"/>
          <w:rtl/>
        </w:rPr>
        <w:t xml:space="preserve">פתרון אחד לבעיה הוא </w:t>
      </w:r>
      <w:r w:rsidR="00B34A1E">
        <w:rPr>
          <w:rFonts w:hint="cs"/>
          <w:rtl/>
        </w:rPr>
        <w:t>גישה סוציאליסטית</w:t>
      </w:r>
      <w:r w:rsidR="00F50735">
        <w:rPr>
          <w:rFonts w:hint="cs"/>
          <w:rtl/>
        </w:rPr>
        <w:t>,</w:t>
      </w:r>
      <w:r w:rsidR="00B34A1E">
        <w:rPr>
          <w:rFonts w:hint="cs"/>
          <w:rtl/>
        </w:rPr>
        <w:t xml:space="preserve"> </w:t>
      </w:r>
      <w:r>
        <w:rPr>
          <w:rFonts w:hint="cs"/>
          <w:rtl/>
        </w:rPr>
        <w:t>ה</w:t>
      </w:r>
      <w:r w:rsidR="003B1899">
        <w:rPr>
          <w:rFonts w:hint="cs"/>
          <w:rtl/>
        </w:rPr>
        <w:t>דוגלת</w:t>
      </w:r>
      <w:r w:rsidR="00B34A1E">
        <w:rPr>
          <w:rFonts w:hint="cs"/>
          <w:rtl/>
        </w:rPr>
        <w:t xml:space="preserve"> בעיקרון </w:t>
      </w:r>
      <w:r w:rsidR="00B34A1E" w:rsidRPr="00B34A1E">
        <w:rPr>
          <w:rFonts w:hint="cs"/>
          <w:b/>
          <w:bCs/>
          <w:rtl/>
        </w:rPr>
        <w:t>שוויון</w:t>
      </w:r>
      <w:r w:rsidR="003B1899">
        <w:rPr>
          <w:rFonts w:hint="cs"/>
          <w:b/>
          <w:bCs/>
          <w:rtl/>
        </w:rPr>
        <w:t xml:space="preserve"> </w:t>
      </w:r>
      <w:r>
        <w:rPr>
          <w:rFonts w:hint="cs"/>
          <w:rtl/>
        </w:rPr>
        <w:t>ה</w:t>
      </w:r>
      <w:r w:rsidR="003B1899" w:rsidRPr="003B1899">
        <w:rPr>
          <w:rFonts w:hint="cs"/>
          <w:rtl/>
        </w:rPr>
        <w:t>זדמנויות לכולם</w:t>
      </w:r>
      <w:r w:rsidR="00B34A1E">
        <w:rPr>
          <w:rFonts w:hint="cs"/>
          <w:rtl/>
        </w:rPr>
        <w:t xml:space="preserve">. </w:t>
      </w:r>
      <w:r w:rsidR="003B1899">
        <w:rPr>
          <w:rFonts w:hint="cs"/>
          <w:rtl/>
        </w:rPr>
        <w:t>דובריה מציעים לצמצם את הבעלות הפרטית (או אפילו לשלול אותה לחלוטין כמו בשיטה הקומוניסטית), ולהשאיר את משאבי הייצור העיקריים בידי הממשלה. כך הממשלה נהנית מעודף תקציבי ויכולה להעניק את החינוך היוקרתי ושוויון ההזדמנויות לכולם.</w:t>
      </w:r>
    </w:p>
    <w:p w:rsidR="003B1899" w:rsidRDefault="003B1899" w:rsidP="00B568EC">
      <w:pPr>
        <w:rPr>
          <w:rFonts w:asciiTheme="minorBidi" w:hAnsiTheme="minorBidi"/>
          <w:rtl/>
        </w:rPr>
      </w:pPr>
      <w:r>
        <w:rPr>
          <w:rFonts w:hint="cs"/>
          <w:rtl/>
        </w:rPr>
        <w:t xml:space="preserve">עם זאת, הבעיה הגדולה של השיטה הזו, היא </w:t>
      </w:r>
      <w:r w:rsidRPr="003B1899">
        <w:rPr>
          <w:rFonts w:hint="cs"/>
          <w:b/>
          <w:bCs/>
          <w:rtl/>
        </w:rPr>
        <w:t>ירידה ביצרנות</w:t>
      </w:r>
      <w:r>
        <w:rPr>
          <w:rFonts w:hint="cs"/>
          <w:rtl/>
        </w:rPr>
        <w:t>. ה</w:t>
      </w:r>
      <w:r>
        <w:rPr>
          <w:rFonts w:asciiTheme="minorBidi" w:hAnsiTheme="minorBidi" w:hint="cs"/>
          <w:rtl/>
        </w:rPr>
        <w:t xml:space="preserve">אדם מונע מתאוות אגו ורצון להעשיר את עצמו וילדיו ואינו </w:t>
      </w:r>
      <w:r w:rsidR="00F50735">
        <w:rPr>
          <w:rFonts w:asciiTheme="minorBidi" w:hAnsiTheme="minorBidi" w:hint="cs"/>
          <w:rtl/>
        </w:rPr>
        <w:t xml:space="preserve">רואה סיבה </w:t>
      </w:r>
      <w:r>
        <w:rPr>
          <w:rFonts w:asciiTheme="minorBidi" w:hAnsiTheme="minorBidi" w:hint="cs"/>
          <w:rtl/>
        </w:rPr>
        <w:t xml:space="preserve">להתאמץ במיוחד עבור המדינה. על כן </w:t>
      </w:r>
      <w:r w:rsidRPr="00EE17C9">
        <w:rPr>
          <w:rFonts w:asciiTheme="minorBidi" w:hAnsiTheme="minorBidi"/>
          <w:rtl/>
        </w:rPr>
        <w:t xml:space="preserve">החזקת המפעלים בידי </w:t>
      </w:r>
      <w:r>
        <w:rPr>
          <w:rFonts w:asciiTheme="minorBidi" w:hAnsiTheme="minorBidi" w:hint="cs"/>
          <w:rtl/>
        </w:rPr>
        <w:t xml:space="preserve">פקידי </w:t>
      </w:r>
      <w:r w:rsidRPr="00EE17C9">
        <w:rPr>
          <w:rFonts w:asciiTheme="minorBidi" w:hAnsiTheme="minorBidi"/>
          <w:rtl/>
        </w:rPr>
        <w:t>השלטון, גורמת לירידת איכות המוצר, להעדר תחרות ולחוסר יעילות.</w:t>
      </w:r>
    </w:p>
    <w:p w:rsidR="003B1899" w:rsidRDefault="003B1899" w:rsidP="00B568EC">
      <w:pPr>
        <w:rPr>
          <w:rFonts w:asciiTheme="minorBidi" w:hAnsiTheme="minorBidi"/>
          <w:rtl/>
        </w:rPr>
      </w:pPr>
      <w:r>
        <w:rPr>
          <w:rFonts w:asciiTheme="minorBidi" w:hAnsiTheme="minorBidi" w:hint="cs"/>
          <w:rtl/>
        </w:rPr>
        <w:t xml:space="preserve">השיטה ההפוכה, קפיטליזם, דוגלת בעיקרון </w:t>
      </w:r>
      <w:r w:rsidRPr="003B1899">
        <w:rPr>
          <w:rFonts w:asciiTheme="minorBidi" w:hAnsiTheme="minorBidi" w:hint="cs"/>
          <w:b/>
          <w:bCs/>
          <w:rtl/>
        </w:rPr>
        <w:t>החירות</w:t>
      </w:r>
      <w:r>
        <w:rPr>
          <w:rFonts w:asciiTheme="minorBidi" w:hAnsiTheme="minorBidi" w:hint="cs"/>
          <w:rtl/>
        </w:rPr>
        <w:t xml:space="preserve"> ולכן דובריה מציעים לצמצם את הממשלה</w:t>
      </w:r>
      <w:r w:rsidR="00DC105D">
        <w:rPr>
          <w:rFonts w:asciiTheme="minorBidi" w:hAnsiTheme="minorBidi" w:hint="cs"/>
          <w:rtl/>
        </w:rPr>
        <w:t>, להפריט הכול</w:t>
      </w:r>
      <w:r>
        <w:rPr>
          <w:rFonts w:asciiTheme="minorBidi" w:hAnsiTheme="minorBidi" w:hint="cs"/>
          <w:rtl/>
        </w:rPr>
        <w:t xml:space="preserve"> ולאפשר כמה שיותר קניין פרטי. עם זאת, הבעיה בשיטה היא, כאמור, שהקפיטליזם הופך להיות קפיטליזם חזירי והעניים מאבדים את אפשרות הקיום. </w:t>
      </w:r>
    </w:p>
    <w:p w:rsidR="00310BC1" w:rsidRDefault="00310BC1" w:rsidP="00B568EC">
      <w:pPr>
        <w:rPr>
          <w:rFonts w:asciiTheme="minorBidi" w:hAnsiTheme="minorBidi"/>
          <w:rtl/>
        </w:rPr>
      </w:pPr>
      <w:r>
        <w:rPr>
          <w:rFonts w:asciiTheme="minorBidi" w:hAnsiTheme="minorBidi" w:hint="cs"/>
          <w:rtl/>
        </w:rPr>
        <w:t xml:space="preserve">מה קובעת הגישה הכלכלית של התורה? </w:t>
      </w:r>
    </w:p>
    <w:p w:rsidR="00310BC1" w:rsidRDefault="00310BC1" w:rsidP="00B568EC">
      <w:pPr>
        <w:rPr>
          <w:rFonts w:asciiTheme="minorBidi" w:hAnsiTheme="minorBidi"/>
          <w:rtl/>
        </w:rPr>
      </w:pPr>
      <w:r>
        <w:rPr>
          <w:rFonts w:asciiTheme="minorBidi" w:hAnsiTheme="minorBidi" w:hint="cs"/>
          <w:rtl/>
        </w:rPr>
        <w:t xml:space="preserve">מצד אחד, התורה נוטה </w:t>
      </w:r>
      <w:r w:rsidR="00DD483F">
        <w:rPr>
          <w:rFonts w:asciiTheme="minorBidi" w:hAnsiTheme="minorBidi" w:hint="cs"/>
          <w:rtl/>
        </w:rPr>
        <w:t xml:space="preserve">בהחלט </w:t>
      </w:r>
      <w:r>
        <w:rPr>
          <w:rFonts w:asciiTheme="minorBidi" w:hAnsiTheme="minorBidi" w:hint="cs"/>
          <w:rtl/>
        </w:rPr>
        <w:t xml:space="preserve">לגישה הקפיטליסטית. התורה משבחת את האבות שעשו חיל בעסקיהם והתפתחו </w:t>
      </w:r>
      <w:r w:rsidR="00DD483F">
        <w:rPr>
          <w:rFonts w:asciiTheme="minorBidi" w:hAnsiTheme="minorBidi" w:hint="cs"/>
          <w:rtl/>
        </w:rPr>
        <w:t>היטב</w:t>
      </w:r>
      <w:r>
        <w:rPr>
          <w:rFonts w:asciiTheme="minorBidi" w:hAnsiTheme="minorBidi" w:hint="cs"/>
          <w:rtl/>
        </w:rPr>
        <w:t xml:space="preserve">, </w:t>
      </w:r>
      <w:r w:rsidR="00F50735">
        <w:rPr>
          <w:rFonts w:asciiTheme="minorBidi" w:hAnsiTheme="minorBidi" w:hint="cs"/>
          <w:rtl/>
        </w:rPr>
        <w:t xml:space="preserve">ואינה </w:t>
      </w:r>
      <w:r w:rsidR="00DD483F">
        <w:rPr>
          <w:rFonts w:asciiTheme="minorBidi" w:hAnsiTheme="minorBidi" w:hint="cs"/>
          <w:rtl/>
        </w:rPr>
        <w:t xml:space="preserve">מזכירה </w:t>
      </w:r>
      <w:r w:rsidR="00DC105D">
        <w:rPr>
          <w:rFonts w:asciiTheme="minorBidi" w:hAnsiTheme="minorBidi" w:hint="cs"/>
          <w:rtl/>
        </w:rPr>
        <w:t>בשומקום</w:t>
      </w:r>
      <w:r w:rsidR="00DD483F">
        <w:rPr>
          <w:rFonts w:asciiTheme="minorBidi" w:hAnsiTheme="minorBidi" w:hint="cs"/>
          <w:rtl/>
        </w:rPr>
        <w:t xml:space="preserve"> קניין כללי</w:t>
      </w:r>
      <w:r>
        <w:rPr>
          <w:rFonts w:asciiTheme="minorBidi" w:hAnsiTheme="minorBidi" w:hint="cs"/>
          <w:rtl/>
        </w:rPr>
        <w:t xml:space="preserve"> </w:t>
      </w:r>
      <w:r w:rsidR="00F50735">
        <w:rPr>
          <w:rFonts w:asciiTheme="minorBidi" w:hAnsiTheme="minorBidi" w:hint="cs"/>
          <w:rtl/>
        </w:rPr>
        <w:t>על ידי</w:t>
      </w:r>
      <w:r w:rsidR="00DD483F">
        <w:rPr>
          <w:rFonts w:asciiTheme="minorBidi" w:hAnsiTheme="minorBidi" w:hint="cs"/>
          <w:rtl/>
        </w:rPr>
        <w:t xml:space="preserve"> </w:t>
      </w:r>
      <w:r>
        <w:rPr>
          <w:rFonts w:asciiTheme="minorBidi" w:hAnsiTheme="minorBidi" w:hint="cs"/>
          <w:rtl/>
        </w:rPr>
        <w:t>המלך או המדינה</w:t>
      </w:r>
      <w:r>
        <w:rPr>
          <w:rStyle w:val="a6"/>
          <w:rFonts w:asciiTheme="minorBidi" w:hAnsiTheme="minorBidi"/>
          <w:rtl/>
        </w:rPr>
        <w:footnoteReference w:id="8"/>
      </w:r>
      <w:r>
        <w:rPr>
          <w:rFonts w:asciiTheme="minorBidi" w:hAnsiTheme="minorBidi" w:hint="cs"/>
          <w:rtl/>
        </w:rPr>
        <w:t>.</w:t>
      </w:r>
    </w:p>
    <w:p w:rsidR="00F50735" w:rsidRDefault="00310BC1" w:rsidP="00B568EC">
      <w:pPr>
        <w:rPr>
          <w:rFonts w:asciiTheme="minorBidi" w:hAnsiTheme="minorBidi"/>
          <w:rtl/>
        </w:rPr>
      </w:pPr>
      <w:r>
        <w:rPr>
          <w:rFonts w:asciiTheme="minorBidi" w:hAnsiTheme="minorBidi" w:hint="cs"/>
          <w:rtl/>
        </w:rPr>
        <w:t xml:space="preserve">כך נראה </w:t>
      </w:r>
      <w:r w:rsidR="00F50735" w:rsidRPr="00F50735">
        <w:rPr>
          <w:rFonts w:asciiTheme="minorBidi" w:hAnsiTheme="minorBidi" w:hint="cs"/>
          <w:rtl/>
        </w:rPr>
        <w:t>גם</w:t>
      </w:r>
      <w:r w:rsidR="00F50735" w:rsidRPr="00F50735">
        <w:rPr>
          <w:rFonts w:asciiTheme="minorBidi" w:hAnsiTheme="minorBidi" w:hint="cs"/>
          <w:b/>
          <w:bCs/>
          <w:rtl/>
        </w:rPr>
        <w:t xml:space="preserve"> </w:t>
      </w:r>
      <w:r w:rsidRPr="00DD483F">
        <w:rPr>
          <w:rFonts w:asciiTheme="minorBidi" w:hAnsiTheme="minorBidi" w:hint="cs"/>
          <w:b/>
          <w:bCs/>
          <w:highlight w:val="yellow"/>
          <w:rtl/>
        </w:rPr>
        <w:t>בפרקי</w:t>
      </w:r>
      <w:r w:rsidRPr="00DD483F">
        <w:rPr>
          <w:rFonts w:asciiTheme="minorBidi" w:hAnsiTheme="minorBidi" w:hint="cs"/>
          <w:highlight w:val="yellow"/>
          <w:rtl/>
        </w:rPr>
        <w:t xml:space="preserve"> </w:t>
      </w:r>
      <w:r w:rsidRPr="00DD483F">
        <w:rPr>
          <w:rFonts w:asciiTheme="minorBidi" w:hAnsiTheme="minorBidi" w:hint="cs"/>
          <w:b/>
          <w:bCs/>
          <w:highlight w:val="yellow"/>
          <w:rtl/>
        </w:rPr>
        <w:t>אבות ה,י</w:t>
      </w:r>
      <w:r w:rsidRPr="00DD483F">
        <w:rPr>
          <w:rFonts w:asciiTheme="minorBidi" w:hAnsiTheme="minorBidi" w:hint="cs"/>
          <w:highlight w:val="yellow"/>
          <w:rtl/>
        </w:rPr>
        <w:t xml:space="preserve">: האומר שלי שלך ושלך שלי </w:t>
      </w:r>
      <w:r w:rsidRPr="00DD483F">
        <w:rPr>
          <w:rFonts w:asciiTheme="minorBidi" w:hAnsiTheme="minorBidi"/>
          <w:highlight w:val="yellow"/>
          <w:rtl/>
        </w:rPr>
        <w:t>–</w:t>
      </w:r>
      <w:r w:rsidRPr="00DD483F">
        <w:rPr>
          <w:rFonts w:asciiTheme="minorBidi" w:hAnsiTheme="minorBidi" w:hint="cs"/>
          <w:highlight w:val="yellow"/>
          <w:rtl/>
        </w:rPr>
        <w:t xml:space="preserve"> </w:t>
      </w:r>
      <w:r w:rsidRPr="00DD483F">
        <w:rPr>
          <w:rFonts w:asciiTheme="minorBidi" w:hAnsiTheme="minorBidi" w:hint="cs"/>
          <w:b/>
          <w:bCs/>
          <w:highlight w:val="yellow"/>
          <w:rtl/>
        </w:rPr>
        <w:t>עם הארץ</w:t>
      </w:r>
      <w:r w:rsidR="00F50735">
        <w:rPr>
          <w:rFonts w:asciiTheme="minorBidi" w:hAnsiTheme="minorBidi" w:hint="cs"/>
          <w:b/>
          <w:bCs/>
          <w:rtl/>
        </w:rPr>
        <w:t>!</w:t>
      </w:r>
      <w:r>
        <w:rPr>
          <w:rFonts w:asciiTheme="minorBidi" w:hAnsiTheme="minorBidi" w:hint="cs"/>
          <w:rtl/>
        </w:rPr>
        <w:t xml:space="preserve">. </w:t>
      </w:r>
      <w:r w:rsidR="00F50735">
        <w:rPr>
          <w:rFonts w:asciiTheme="minorBidi" w:hAnsiTheme="minorBidi" w:hint="cs"/>
          <w:rtl/>
        </w:rPr>
        <w:t xml:space="preserve">הנה, 1500 שנה לפני קרל מרקס, מתייחסת המשנה לקניין משותף בו הרכוש שייך לכולם </w:t>
      </w:r>
      <w:r w:rsidR="00F50735">
        <w:rPr>
          <w:rFonts w:asciiTheme="minorBidi" w:hAnsiTheme="minorBidi"/>
          <w:rtl/>
        </w:rPr>
        <w:t>–</w:t>
      </w:r>
      <w:r w:rsidR="00F50735">
        <w:rPr>
          <w:rFonts w:asciiTheme="minorBidi" w:hAnsiTheme="minorBidi" w:hint="cs"/>
          <w:rtl/>
        </w:rPr>
        <w:t xml:space="preserve"> וקובעת כי זו גישה של עם הארץ.</w:t>
      </w:r>
    </w:p>
    <w:p w:rsidR="00DD483F" w:rsidRDefault="00DC105D" w:rsidP="00214335">
      <w:pPr>
        <w:rPr>
          <w:rFonts w:asciiTheme="minorBidi" w:hAnsiTheme="minorBidi"/>
          <w:rtl/>
        </w:rPr>
      </w:pPr>
      <w:r>
        <w:rPr>
          <w:rFonts w:asciiTheme="minorBidi" w:hAnsiTheme="minorBidi" w:hint="cs"/>
          <w:rtl/>
        </w:rPr>
        <w:lastRenderedPageBreak/>
        <w:t xml:space="preserve">מבארים </w:t>
      </w:r>
      <w:r w:rsidR="00F50735">
        <w:rPr>
          <w:rFonts w:asciiTheme="minorBidi" w:hAnsiTheme="minorBidi" w:hint="cs"/>
          <w:rtl/>
        </w:rPr>
        <w:t xml:space="preserve">המפרשים שם </w:t>
      </w:r>
      <w:r w:rsidR="00DD483F">
        <w:rPr>
          <w:rFonts w:asciiTheme="minorBidi" w:hAnsiTheme="minorBidi" w:hint="cs"/>
          <w:rtl/>
        </w:rPr>
        <w:t xml:space="preserve">(רש"י, רבינו יונה, </w:t>
      </w:r>
      <w:r>
        <w:rPr>
          <w:rFonts w:asciiTheme="minorBidi" w:hAnsiTheme="minorBidi" w:hint="cs"/>
          <w:b/>
          <w:bCs/>
          <w:highlight w:val="yellow"/>
          <w:rtl/>
        </w:rPr>
        <w:t>ו</w:t>
      </w:r>
      <w:r w:rsidR="00DD483F" w:rsidRPr="00DD483F">
        <w:rPr>
          <w:rFonts w:asciiTheme="minorBidi" w:hAnsiTheme="minorBidi" w:hint="cs"/>
          <w:b/>
          <w:bCs/>
          <w:highlight w:val="yellow"/>
          <w:rtl/>
        </w:rPr>
        <w:t>ברטנורא</w:t>
      </w:r>
      <w:r w:rsidR="00DD483F" w:rsidRPr="00DD483F">
        <w:rPr>
          <w:rFonts w:asciiTheme="minorBidi" w:hAnsiTheme="minorBidi" w:hint="cs"/>
          <w:highlight w:val="yellow"/>
          <w:rtl/>
        </w:rPr>
        <w:t xml:space="preserve">): רוצה בתקונה של הארץ, אבל </w:t>
      </w:r>
      <w:r w:rsidR="00DD483F" w:rsidRPr="00DD483F">
        <w:rPr>
          <w:rFonts w:asciiTheme="minorBidi" w:hAnsiTheme="minorBidi" w:hint="cs"/>
          <w:b/>
          <w:bCs/>
          <w:highlight w:val="yellow"/>
          <w:rtl/>
        </w:rPr>
        <w:t>אין בו חכמה להבדיל בתיקונים הראויים</w:t>
      </w:r>
      <w:r w:rsidR="00DD483F" w:rsidRPr="00DD483F">
        <w:rPr>
          <w:rFonts w:asciiTheme="minorBidi" w:hAnsiTheme="minorBidi" w:hint="cs"/>
          <w:highlight w:val="yellow"/>
          <w:rtl/>
        </w:rPr>
        <w:t>.</w:t>
      </w:r>
      <w:r w:rsidR="00F50735">
        <w:rPr>
          <w:rFonts w:asciiTheme="minorBidi" w:hAnsiTheme="minorBidi" w:hint="cs"/>
          <w:rtl/>
        </w:rPr>
        <w:t xml:space="preserve"> </w:t>
      </w:r>
      <w:r>
        <w:rPr>
          <w:rFonts w:asciiTheme="minorBidi" w:hAnsiTheme="minorBidi" w:hint="cs"/>
          <w:rtl/>
        </w:rPr>
        <w:t xml:space="preserve">כלומר, השיטה </w:t>
      </w:r>
      <w:r w:rsidR="00214335">
        <w:rPr>
          <w:rFonts w:asciiTheme="minorBidi" w:hAnsiTheme="minorBidi" w:hint="cs"/>
          <w:rtl/>
        </w:rPr>
        <w:t xml:space="preserve">הקומוניסטית </w:t>
      </w:r>
      <w:r>
        <w:rPr>
          <w:rFonts w:asciiTheme="minorBidi" w:hAnsiTheme="minorBidi" w:hint="cs"/>
          <w:rtl/>
        </w:rPr>
        <w:t xml:space="preserve">היא מחשבה אוטופית של אנשים מלאי </w:t>
      </w:r>
      <w:r w:rsidR="00F50735">
        <w:rPr>
          <w:rFonts w:asciiTheme="minorBidi" w:hAnsiTheme="minorBidi" w:hint="cs"/>
          <w:rtl/>
        </w:rPr>
        <w:t xml:space="preserve">כוונות טובות, אך </w:t>
      </w:r>
      <w:r>
        <w:rPr>
          <w:rFonts w:asciiTheme="minorBidi" w:hAnsiTheme="minorBidi" w:hint="cs"/>
          <w:rtl/>
        </w:rPr>
        <w:t xml:space="preserve">הם </w:t>
      </w:r>
      <w:r w:rsidR="00F50735">
        <w:rPr>
          <w:rFonts w:asciiTheme="minorBidi" w:hAnsiTheme="minorBidi" w:hint="cs"/>
          <w:rtl/>
        </w:rPr>
        <w:t xml:space="preserve">אינם מבינים </w:t>
      </w:r>
      <w:r>
        <w:rPr>
          <w:rFonts w:asciiTheme="minorBidi" w:hAnsiTheme="minorBidi" w:hint="cs"/>
          <w:rtl/>
        </w:rPr>
        <w:t>איך עובד העולם ו</w:t>
      </w:r>
      <w:r w:rsidR="00F50735">
        <w:rPr>
          <w:rFonts w:asciiTheme="minorBidi" w:hAnsiTheme="minorBidi" w:hint="cs"/>
          <w:rtl/>
        </w:rPr>
        <w:t xml:space="preserve">מה מניע את האדם. במילה אחת: </w:t>
      </w:r>
      <w:r w:rsidR="00F50735" w:rsidRPr="00F50735">
        <w:rPr>
          <w:rFonts w:asciiTheme="minorBidi" w:hAnsiTheme="minorBidi" w:hint="cs"/>
          <w:b/>
          <w:bCs/>
          <w:rtl/>
        </w:rPr>
        <w:t>אגו</w:t>
      </w:r>
      <w:r w:rsidR="00F50735">
        <w:rPr>
          <w:rFonts w:asciiTheme="minorBidi" w:hAnsiTheme="minorBidi" w:hint="cs"/>
          <w:rtl/>
        </w:rPr>
        <w:t xml:space="preserve">. </w:t>
      </w:r>
    </w:p>
    <w:p w:rsidR="00DD483F" w:rsidRDefault="00DD483F" w:rsidP="00B568EC">
      <w:pPr>
        <w:rPr>
          <w:rFonts w:asciiTheme="minorBidi" w:hAnsiTheme="minorBidi"/>
          <w:rtl/>
        </w:rPr>
      </w:pPr>
      <w:r>
        <w:rPr>
          <w:rFonts w:asciiTheme="minorBidi" w:hAnsiTheme="minorBidi" w:hint="cs"/>
          <w:rtl/>
        </w:rPr>
        <w:t xml:space="preserve">ידועה </w:t>
      </w:r>
      <w:r w:rsidR="00214335">
        <w:rPr>
          <w:rFonts w:asciiTheme="minorBidi" w:hAnsiTheme="minorBidi" w:hint="cs"/>
          <w:rtl/>
        </w:rPr>
        <w:t xml:space="preserve">גם </w:t>
      </w:r>
      <w:r>
        <w:rPr>
          <w:rFonts w:asciiTheme="minorBidi" w:hAnsiTheme="minorBidi" w:hint="cs"/>
          <w:rtl/>
        </w:rPr>
        <w:t>האיגרת של הרבי</w:t>
      </w:r>
      <w:r w:rsidR="00DC105D">
        <w:rPr>
          <w:rFonts w:asciiTheme="minorBidi" w:hAnsiTheme="minorBidi" w:hint="cs"/>
          <w:rtl/>
        </w:rPr>
        <w:t xml:space="preserve"> ברוח זו</w:t>
      </w:r>
      <w:r w:rsidR="00214335">
        <w:rPr>
          <w:rFonts w:asciiTheme="minorBidi" w:hAnsiTheme="minorBidi" w:hint="cs"/>
          <w:rtl/>
        </w:rPr>
        <w:t xml:space="preserve">, </w:t>
      </w:r>
      <w:r>
        <w:rPr>
          <w:rFonts w:asciiTheme="minorBidi" w:hAnsiTheme="minorBidi" w:hint="cs"/>
          <w:rtl/>
        </w:rPr>
        <w:t>בה הוא מטיל ספק בסיכויי השיטה הקיבוצית בארץ (כפי שהוכיחה המציאות לבסוף), משום ש</w:t>
      </w:r>
      <w:r w:rsidR="00DC105D">
        <w:rPr>
          <w:rFonts w:asciiTheme="minorBidi" w:hAnsiTheme="minorBidi" w:hint="cs"/>
          <w:rtl/>
        </w:rPr>
        <w:t xml:space="preserve">היא </w:t>
      </w:r>
      <w:r>
        <w:rPr>
          <w:rFonts w:asciiTheme="minorBidi" w:hAnsiTheme="minorBidi" w:hint="cs"/>
          <w:rtl/>
        </w:rPr>
        <w:t>אינה מאפשרת פיתוח עצמי ואינדיבידואלי של כל אדם:</w:t>
      </w:r>
    </w:p>
    <w:p w:rsidR="00310BC1" w:rsidRDefault="00DD483F" w:rsidP="00B568EC">
      <w:pPr>
        <w:rPr>
          <w:rFonts w:asciiTheme="minorBidi" w:hAnsiTheme="minorBidi"/>
          <w:rtl/>
        </w:rPr>
      </w:pPr>
      <w:r w:rsidRPr="00EB7BE8">
        <w:rPr>
          <w:rFonts w:asciiTheme="minorBidi" w:hAnsiTheme="minorBidi" w:hint="cs"/>
          <w:b/>
          <w:bCs/>
          <w:highlight w:val="yellow"/>
          <w:rtl/>
          <w:lang w:eastAsia="ar-SA"/>
        </w:rPr>
        <w:t>אגרות קודש הרבי מלובאוויטש כג/רסד</w:t>
      </w:r>
      <w:r w:rsidRPr="00EB7BE8">
        <w:rPr>
          <w:rFonts w:asciiTheme="minorBidi" w:hAnsiTheme="minorBidi" w:hint="cs"/>
          <w:highlight w:val="yellow"/>
          <w:rtl/>
          <w:lang w:eastAsia="ar-SA"/>
        </w:rPr>
        <w:t xml:space="preserve"> חיי הקבוצה אינם מטרה כשלעצמה, אלא שלב והכנה </w:t>
      </w:r>
      <w:r w:rsidRPr="00EB7BE8">
        <w:rPr>
          <w:rFonts w:asciiTheme="minorBidi" w:hAnsiTheme="minorBidi" w:hint="cs"/>
          <w:b/>
          <w:bCs/>
          <w:highlight w:val="yellow"/>
          <w:rtl/>
          <w:lang w:eastAsia="ar-SA"/>
        </w:rPr>
        <w:t>לפיתוח האינד</w:t>
      </w:r>
      <w:r>
        <w:rPr>
          <w:rFonts w:asciiTheme="minorBidi" w:hAnsiTheme="minorBidi" w:hint="cs"/>
          <w:b/>
          <w:bCs/>
          <w:highlight w:val="yellow"/>
          <w:rtl/>
          <w:lang w:eastAsia="ar-SA"/>
        </w:rPr>
        <w:t>י</w:t>
      </w:r>
      <w:r w:rsidRPr="00EB7BE8">
        <w:rPr>
          <w:rFonts w:asciiTheme="minorBidi" w:hAnsiTheme="minorBidi" w:hint="cs"/>
          <w:b/>
          <w:bCs/>
          <w:highlight w:val="yellow"/>
          <w:rtl/>
          <w:lang w:eastAsia="ar-SA"/>
        </w:rPr>
        <w:t>ב</w:t>
      </w:r>
      <w:r>
        <w:rPr>
          <w:rFonts w:asciiTheme="minorBidi" w:hAnsiTheme="minorBidi" w:hint="cs"/>
          <w:b/>
          <w:bCs/>
          <w:highlight w:val="yellow"/>
          <w:rtl/>
          <w:lang w:eastAsia="ar-SA"/>
        </w:rPr>
        <w:t>י</w:t>
      </w:r>
      <w:r w:rsidRPr="00EB7BE8">
        <w:rPr>
          <w:rFonts w:asciiTheme="minorBidi" w:hAnsiTheme="minorBidi" w:hint="cs"/>
          <w:b/>
          <w:bCs/>
          <w:highlight w:val="yellow"/>
          <w:rtl/>
          <w:lang w:eastAsia="ar-SA"/>
        </w:rPr>
        <w:t xml:space="preserve">דואליות </w:t>
      </w:r>
      <w:r w:rsidRPr="00EB7BE8">
        <w:rPr>
          <w:rFonts w:asciiTheme="minorBidi" w:hAnsiTheme="minorBidi" w:hint="cs"/>
          <w:highlight w:val="yellow"/>
          <w:rtl/>
          <w:lang w:eastAsia="ar-SA"/>
        </w:rPr>
        <w:t>שבכל אחד. היחיד מוצא סיפוק ושלמות כשאפשר לו להביא לידי פועל דווקא את השטח האינד</w:t>
      </w:r>
      <w:r>
        <w:rPr>
          <w:rFonts w:asciiTheme="minorBidi" w:hAnsiTheme="minorBidi" w:hint="cs"/>
          <w:highlight w:val="yellow"/>
          <w:rtl/>
          <w:lang w:eastAsia="ar-SA"/>
        </w:rPr>
        <w:t>י</w:t>
      </w:r>
      <w:r w:rsidRPr="00EB7BE8">
        <w:rPr>
          <w:rFonts w:asciiTheme="minorBidi" w:hAnsiTheme="minorBidi" w:hint="cs"/>
          <w:highlight w:val="yellow"/>
          <w:rtl/>
          <w:lang w:eastAsia="ar-SA"/>
        </w:rPr>
        <w:t>ב</w:t>
      </w:r>
      <w:r>
        <w:rPr>
          <w:rFonts w:asciiTheme="minorBidi" w:hAnsiTheme="minorBidi" w:hint="cs"/>
          <w:highlight w:val="yellow"/>
          <w:rtl/>
          <w:lang w:eastAsia="ar-SA"/>
        </w:rPr>
        <w:t>י</w:t>
      </w:r>
      <w:r w:rsidRPr="00EB7BE8">
        <w:rPr>
          <w:rFonts w:asciiTheme="minorBidi" w:hAnsiTheme="minorBidi" w:hint="cs"/>
          <w:highlight w:val="yellow"/>
          <w:rtl/>
          <w:lang w:eastAsia="ar-SA"/>
        </w:rPr>
        <w:t>דואלי שבו הוא מצטיין מחבריו וסביבתו, כי הלוא זו העצמיות שלו.</w:t>
      </w:r>
      <w:r>
        <w:rPr>
          <w:rFonts w:asciiTheme="minorBidi" w:hAnsiTheme="minorBidi" w:hint="cs"/>
          <w:rtl/>
        </w:rPr>
        <w:t xml:space="preserve"> </w:t>
      </w:r>
    </w:p>
    <w:p w:rsidR="00214335" w:rsidRDefault="00214335" w:rsidP="00320B78">
      <w:pPr>
        <w:rPr>
          <w:rFonts w:asciiTheme="minorBidi" w:hAnsiTheme="minorBidi"/>
          <w:rtl/>
        </w:rPr>
      </w:pPr>
      <w:r>
        <w:rPr>
          <w:rFonts w:asciiTheme="minorBidi" w:hAnsiTheme="minorBidi" w:hint="cs"/>
          <w:rtl/>
        </w:rPr>
        <w:t xml:space="preserve">אך </w:t>
      </w:r>
      <w:r w:rsidR="00DD483F">
        <w:rPr>
          <w:rFonts w:asciiTheme="minorBidi" w:hAnsiTheme="minorBidi" w:hint="cs"/>
          <w:rtl/>
        </w:rPr>
        <w:t xml:space="preserve">מצד שני, כיצד </w:t>
      </w:r>
      <w:r w:rsidR="008529EF">
        <w:rPr>
          <w:rFonts w:asciiTheme="minorBidi" w:hAnsiTheme="minorBidi" w:hint="cs"/>
          <w:rtl/>
        </w:rPr>
        <w:t xml:space="preserve">תתמודד </w:t>
      </w:r>
      <w:r w:rsidR="00DD483F">
        <w:rPr>
          <w:rFonts w:asciiTheme="minorBidi" w:hAnsiTheme="minorBidi" w:hint="cs"/>
          <w:rtl/>
        </w:rPr>
        <w:t xml:space="preserve">התורה עם הקפיטליזם החזירי? </w:t>
      </w:r>
      <w:r>
        <w:rPr>
          <w:rFonts w:asciiTheme="minorBidi" w:hAnsiTheme="minorBidi" w:hint="cs"/>
          <w:rtl/>
        </w:rPr>
        <w:t xml:space="preserve">איך נגיב מול </w:t>
      </w:r>
      <w:r w:rsidR="00320B78">
        <w:rPr>
          <w:rFonts w:asciiTheme="minorBidi" w:hAnsiTheme="minorBidi" w:hint="cs"/>
          <w:rtl/>
        </w:rPr>
        <w:t>הפערים החברתיים</w:t>
      </w:r>
      <w:r w:rsidR="00DC105D">
        <w:rPr>
          <w:rFonts w:asciiTheme="minorBidi" w:hAnsiTheme="minorBidi" w:hint="cs"/>
          <w:rtl/>
        </w:rPr>
        <w:t xml:space="preserve">? </w:t>
      </w:r>
    </w:p>
    <w:p w:rsidR="00DD483F" w:rsidRPr="00F50735" w:rsidRDefault="00DD483F" w:rsidP="008529EF">
      <w:pPr>
        <w:rPr>
          <w:rFonts w:asciiTheme="minorBidi" w:hAnsiTheme="minorBidi"/>
          <w:rtl/>
        </w:rPr>
      </w:pPr>
      <w:r>
        <w:rPr>
          <w:rFonts w:asciiTheme="minorBidi" w:hAnsiTheme="minorBidi" w:hint="cs"/>
          <w:rtl/>
        </w:rPr>
        <w:t xml:space="preserve">כאן נכנסת פרשת בהר </w:t>
      </w:r>
      <w:r w:rsidR="00DC105D">
        <w:rPr>
          <w:rFonts w:asciiTheme="minorBidi" w:hAnsiTheme="minorBidi" w:hint="cs"/>
          <w:rtl/>
        </w:rPr>
        <w:t xml:space="preserve">ומציגה מתווה </w:t>
      </w:r>
      <w:r w:rsidR="00EF040C">
        <w:rPr>
          <w:rFonts w:asciiTheme="minorBidi" w:hAnsiTheme="minorBidi" w:hint="cs"/>
          <w:rtl/>
        </w:rPr>
        <w:t xml:space="preserve">כלכלי של </w:t>
      </w:r>
      <w:r w:rsidR="00EF040C" w:rsidRPr="00EF040C">
        <w:rPr>
          <w:rFonts w:asciiTheme="minorBidi" w:hAnsiTheme="minorBidi" w:hint="cs"/>
          <w:b/>
          <w:bCs/>
          <w:rtl/>
        </w:rPr>
        <w:t>קפיטליזם עם מצפון</w:t>
      </w:r>
      <w:r w:rsidR="00DC105D">
        <w:rPr>
          <w:rFonts w:asciiTheme="minorBidi" w:hAnsiTheme="minorBidi" w:hint="cs"/>
          <w:rtl/>
        </w:rPr>
        <w:t>,</w:t>
      </w:r>
      <w:r w:rsidR="00EF040C">
        <w:rPr>
          <w:rFonts w:asciiTheme="minorBidi" w:hAnsiTheme="minorBidi" w:hint="cs"/>
          <w:rtl/>
        </w:rPr>
        <w:t xml:space="preserve"> </w:t>
      </w:r>
      <w:r w:rsidR="00DC105D">
        <w:rPr>
          <w:rFonts w:asciiTheme="minorBidi" w:hAnsiTheme="minorBidi" w:hint="cs"/>
          <w:rtl/>
        </w:rPr>
        <w:t xml:space="preserve">קרי </w:t>
      </w:r>
      <w:r w:rsidR="00EF040C" w:rsidRPr="00EF040C">
        <w:rPr>
          <w:rFonts w:asciiTheme="minorBidi" w:hAnsiTheme="minorBidi" w:hint="cs"/>
          <w:b/>
          <w:bCs/>
          <w:rtl/>
        </w:rPr>
        <w:t>שוק חופשי מוגבל</w:t>
      </w:r>
      <w:r w:rsidR="00EF040C">
        <w:rPr>
          <w:rFonts w:asciiTheme="minorBidi" w:hAnsiTheme="minorBidi" w:hint="cs"/>
          <w:rtl/>
        </w:rPr>
        <w:t xml:space="preserve">. בשנת היובל מתרחש </w:t>
      </w:r>
      <w:r>
        <w:rPr>
          <w:rFonts w:asciiTheme="minorBidi" w:hAnsiTheme="minorBidi" w:hint="cs"/>
          <w:rtl/>
        </w:rPr>
        <w:t xml:space="preserve">איפוס </w:t>
      </w:r>
      <w:r w:rsidR="00214335">
        <w:rPr>
          <w:rFonts w:asciiTheme="minorBidi" w:hAnsiTheme="minorBidi" w:hint="cs"/>
          <w:rtl/>
        </w:rPr>
        <w:t xml:space="preserve">קנייני, שבו היחיד מקבל </w:t>
      </w:r>
      <w:r>
        <w:rPr>
          <w:rFonts w:asciiTheme="minorBidi" w:hAnsiTheme="minorBidi" w:hint="cs"/>
          <w:rtl/>
        </w:rPr>
        <w:t xml:space="preserve">הזדמנות </w:t>
      </w:r>
      <w:r w:rsidR="00214335">
        <w:rPr>
          <w:rFonts w:asciiTheme="minorBidi" w:hAnsiTheme="minorBidi" w:hint="cs"/>
          <w:rtl/>
        </w:rPr>
        <w:t xml:space="preserve">שנייה </w:t>
      </w:r>
      <w:r w:rsidRPr="00DD483F">
        <w:rPr>
          <w:rFonts w:asciiTheme="minorBidi" w:hAnsiTheme="minorBidi" w:hint="cs"/>
          <w:b/>
          <w:bCs/>
          <w:rtl/>
        </w:rPr>
        <w:t>להתחיל את חייו מחדש</w:t>
      </w:r>
      <w:r>
        <w:rPr>
          <w:rFonts w:asciiTheme="minorBidi" w:hAnsiTheme="minorBidi" w:hint="cs"/>
          <w:rtl/>
        </w:rPr>
        <w:t xml:space="preserve">. העשירים </w:t>
      </w:r>
      <w:r w:rsidR="008529EF">
        <w:rPr>
          <w:rFonts w:asciiTheme="minorBidi" w:hAnsiTheme="minorBidi" w:hint="cs"/>
          <w:rtl/>
        </w:rPr>
        <w:t xml:space="preserve">משיבים </w:t>
      </w:r>
      <w:r w:rsidR="00EF040C">
        <w:rPr>
          <w:rFonts w:asciiTheme="minorBidi" w:hAnsiTheme="minorBidi" w:hint="cs"/>
          <w:rtl/>
        </w:rPr>
        <w:t xml:space="preserve">את </w:t>
      </w:r>
      <w:r>
        <w:rPr>
          <w:rFonts w:asciiTheme="minorBidi" w:hAnsiTheme="minorBidi" w:hint="cs"/>
          <w:rtl/>
        </w:rPr>
        <w:t xml:space="preserve">העושר </w:t>
      </w:r>
      <w:r w:rsidR="00DC105D">
        <w:rPr>
          <w:rFonts w:asciiTheme="minorBidi" w:hAnsiTheme="minorBidi" w:hint="cs"/>
          <w:rtl/>
        </w:rPr>
        <w:t xml:space="preserve">האדיר </w:t>
      </w:r>
      <w:r w:rsidR="00F50735">
        <w:rPr>
          <w:rFonts w:asciiTheme="minorBidi" w:hAnsiTheme="minorBidi" w:hint="cs"/>
          <w:rtl/>
        </w:rPr>
        <w:t>ש</w:t>
      </w:r>
      <w:r>
        <w:rPr>
          <w:rFonts w:asciiTheme="minorBidi" w:hAnsiTheme="minorBidi" w:hint="cs"/>
          <w:rtl/>
        </w:rPr>
        <w:t>צבר</w:t>
      </w:r>
      <w:r w:rsidR="00F50735">
        <w:rPr>
          <w:rFonts w:asciiTheme="minorBidi" w:hAnsiTheme="minorBidi" w:hint="cs"/>
          <w:rtl/>
        </w:rPr>
        <w:t>ו</w:t>
      </w:r>
      <w:r>
        <w:rPr>
          <w:rFonts w:asciiTheme="minorBidi" w:hAnsiTheme="minorBidi" w:hint="cs"/>
          <w:rtl/>
        </w:rPr>
        <w:t xml:space="preserve"> במשך </w:t>
      </w:r>
      <w:r w:rsidR="00DC105D">
        <w:rPr>
          <w:rFonts w:asciiTheme="minorBidi" w:hAnsiTheme="minorBidi" w:hint="cs"/>
          <w:rtl/>
        </w:rPr>
        <w:t xml:space="preserve">50 </w:t>
      </w:r>
      <w:r>
        <w:rPr>
          <w:rFonts w:asciiTheme="minorBidi" w:hAnsiTheme="minorBidi" w:hint="cs"/>
          <w:rtl/>
        </w:rPr>
        <w:t xml:space="preserve">שנה ומעניקים ליחיד הזדמנות </w:t>
      </w:r>
      <w:r w:rsidR="00214335">
        <w:rPr>
          <w:rFonts w:asciiTheme="minorBidi" w:hAnsiTheme="minorBidi" w:hint="cs"/>
          <w:rtl/>
        </w:rPr>
        <w:t>נוספת</w:t>
      </w:r>
      <w:r>
        <w:rPr>
          <w:rFonts w:asciiTheme="minorBidi" w:hAnsiTheme="minorBidi" w:hint="cs"/>
          <w:rtl/>
        </w:rPr>
        <w:t xml:space="preserve">. </w:t>
      </w:r>
      <w:r w:rsidR="00EF040C">
        <w:rPr>
          <w:rFonts w:asciiTheme="minorBidi" w:hAnsiTheme="minorBidi" w:hint="cs"/>
          <w:rtl/>
        </w:rPr>
        <w:t xml:space="preserve">אם </w:t>
      </w:r>
      <w:r>
        <w:rPr>
          <w:rFonts w:asciiTheme="minorBidi" w:hAnsiTheme="minorBidi" w:hint="cs"/>
          <w:rtl/>
        </w:rPr>
        <w:t xml:space="preserve">ניקח בחשבון </w:t>
      </w:r>
      <w:r w:rsidRPr="00F50735">
        <w:rPr>
          <w:rFonts w:asciiTheme="minorBidi" w:hAnsiTheme="minorBidi"/>
          <w:rtl/>
        </w:rPr>
        <w:t>שהאירוע הזה מתרחש אחת לחמישים שנה, שזה בערך פעם בחיים</w:t>
      </w:r>
      <w:r w:rsidR="00EF040C">
        <w:rPr>
          <w:rFonts w:asciiTheme="minorBidi" w:hAnsiTheme="minorBidi" w:hint="cs"/>
          <w:rtl/>
        </w:rPr>
        <w:t>,</w:t>
      </w:r>
      <w:r w:rsidRPr="00F50735">
        <w:rPr>
          <w:rFonts w:asciiTheme="minorBidi" w:hAnsiTheme="minorBidi"/>
          <w:rtl/>
        </w:rPr>
        <w:t xml:space="preserve"> </w:t>
      </w:r>
      <w:r w:rsidR="00EF040C">
        <w:rPr>
          <w:rFonts w:asciiTheme="minorBidi" w:hAnsiTheme="minorBidi" w:hint="cs"/>
          <w:rtl/>
        </w:rPr>
        <w:t xml:space="preserve">הרי </w:t>
      </w:r>
      <w:r w:rsidRPr="00F50735">
        <w:rPr>
          <w:rFonts w:asciiTheme="minorBidi" w:hAnsiTheme="minorBidi"/>
          <w:rtl/>
        </w:rPr>
        <w:t xml:space="preserve">האדם </w:t>
      </w:r>
      <w:r w:rsidR="00F50735">
        <w:rPr>
          <w:rFonts w:asciiTheme="minorBidi" w:hAnsiTheme="minorBidi"/>
          <w:rtl/>
        </w:rPr>
        <w:t xml:space="preserve">מקבל הזדמנות להיוולד </w:t>
      </w:r>
      <w:r w:rsidR="00F50735">
        <w:rPr>
          <w:rFonts w:asciiTheme="minorBidi" w:hAnsiTheme="minorBidi" w:hint="cs"/>
          <w:rtl/>
        </w:rPr>
        <w:t xml:space="preserve">כלכלית </w:t>
      </w:r>
      <w:r w:rsidR="00F50735">
        <w:rPr>
          <w:rFonts w:asciiTheme="minorBidi" w:hAnsiTheme="minorBidi"/>
          <w:rtl/>
        </w:rPr>
        <w:t xml:space="preserve">שוב באמצע </w:t>
      </w:r>
      <w:r w:rsidR="00DC105D">
        <w:rPr>
          <w:rFonts w:asciiTheme="minorBidi" w:hAnsiTheme="minorBidi" w:hint="cs"/>
          <w:rtl/>
        </w:rPr>
        <w:t>החיים</w:t>
      </w:r>
      <w:r w:rsidRPr="00F50735">
        <w:rPr>
          <w:rFonts w:asciiTheme="minorBidi" w:hAnsiTheme="minorBidi"/>
          <w:rtl/>
        </w:rPr>
        <w:t>.</w:t>
      </w:r>
    </w:p>
    <w:p w:rsidR="00DD483F" w:rsidRPr="00F50735" w:rsidRDefault="00F50735" w:rsidP="00B568EC">
      <w:pPr>
        <w:rPr>
          <w:rFonts w:asciiTheme="minorBidi" w:hAnsiTheme="minorBidi"/>
          <w:rtl/>
        </w:rPr>
      </w:pPr>
      <w:r w:rsidRPr="00F50735">
        <w:rPr>
          <w:rFonts w:asciiTheme="minorBidi" w:hAnsiTheme="minorBidi" w:hint="cs"/>
          <w:b/>
          <w:bCs/>
          <w:highlight w:val="yellow"/>
          <w:rtl/>
        </w:rPr>
        <w:t>מורה נבוכים ג,לט</w:t>
      </w:r>
      <w:r w:rsidRPr="00F50735">
        <w:rPr>
          <w:rFonts w:asciiTheme="minorBidi" w:hAnsiTheme="minorBidi" w:hint="cs"/>
          <w:highlight w:val="yellow"/>
          <w:rtl/>
        </w:rPr>
        <w:t xml:space="preserve">: </w:t>
      </w:r>
      <w:r w:rsidRPr="00F50735">
        <w:rPr>
          <w:rFonts w:asciiTheme="minorBidi" w:hAnsiTheme="minorBidi"/>
          <w:highlight w:val="yellow"/>
          <w:rtl/>
        </w:rPr>
        <w:t xml:space="preserve">כל המצוות אשר ספרנום בהלכות שמיטה ויובל, מהם </w:t>
      </w:r>
      <w:r w:rsidRPr="00F50735">
        <w:rPr>
          <w:rFonts w:asciiTheme="minorBidi" w:hAnsiTheme="minorBidi"/>
          <w:b/>
          <w:bCs/>
          <w:highlight w:val="yellow"/>
          <w:rtl/>
        </w:rPr>
        <w:t>לחמלה</w:t>
      </w:r>
      <w:r w:rsidRPr="00F50735">
        <w:rPr>
          <w:rFonts w:asciiTheme="minorBidi" w:hAnsiTheme="minorBidi"/>
          <w:highlight w:val="yellow"/>
          <w:rtl/>
        </w:rPr>
        <w:t xml:space="preserve"> על בני אדם </w:t>
      </w:r>
      <w:r w:rsidRPr="00F50735">
        <w:rPr>
          <w:rFonts w:asciiTheme="minorBidi" w:hAnsiTheme="minorBidi"/>
          <w:b/>
          <w:bCs/>
          <w:highlight w:val="yellow"/>
          <w:rtl/>
        </w:rPr>
        <w:t>והרחבה</w:t>
      </w:r>
      <w:r w:rsidRPr="00F50735">
        <w:rPr>
          <w:rFonts w:asciiTheme="minorBidi" w:hAnsiTheme="minorBidi"/>
          <w:highlight w:val="yellow"/>
          <w:rtl/>
        </w:rPr>
        <w:t xml:space="preserve"> לבני אדם כולם, כמו שאמר: </w:t>
      </w:r>
      <w:r w:rsidRPr="00F50735">
        <w:rPr>
          <w:rFonts w:asciiTheme="minorBidi" w:hAnsiTheme="minorBidi" w:hint="cs"/>
          <w:highlight w:val="yellow"/>
          <w:rtl/>
        </w:rPr>
        <w:t>'</w:t>
      </w:r>
      <w:r w:rsidRPr="00F50735">
        <w:rPr>
          <w:rFonts w:asciiTheme="minorBidi" w:hAnsiTheme="minorBidi"/>
          <w:highlight w:val="yellow"/>
          <w:rtl/>
        </w:rPr>
        <w:t>ואכלו אביוני עמך</w:t>
      </w:r>
      <w:r w:rsidRPr="00F50735">
        <w:rPr>
          <w:rFonts w:asciiTheme="minorBidi" w:hAnsiTheme="minorBidi" w:hint="cs"/>
          <w:highlight w:val="yellow"/>
          <w:rtl/>
        </w:rPr>
        <w:t xml:space="preserve">' [מהפקר הסחורה בשביעית] ... </w:t>
      </w:r>
      <w:r w:rsidRPr="00F50735">
        <w:rPr>
          <w:rFonts w:asciiTheme="minorBidi" w:hAnsiTheme="minorBidi"/>
          <w:highlight w:val="yellow"/>
          <w:rtl/>
        </w:rPr>
        <w:t xml:space="preserve">ומהם עיון </w:t>
      </w:r>
      <w:r w:rsidRPr="00F50735">
        <w:rPr>
          <w:rFonts w:asciiTheme="minorBidi" w:hAnsiTheme="minorBidi"/>
          <w:b/>
          <w:bCs/>
          <w:highlight w:val="yellow"/>
          <w:rtl/>
        </w:rPr>
        <w:t>בתיקון הפרנסה והכלכלה</w:t>
      </w:r>
      <w:r w:rsidRPr="00F50735">
        <w:rPr>
          <w:rFonts w:asciiTheme="minorBidi" w:hAnsiTheme="minorBidi"/>
          <w:highlight w:val="yellow"/>
          <w:rtl/>
        </w:rPr>
        <w:t xml:space="preserve"> על </w:t>
      </w:r>
      <w:r w:rsidRPr="00F50735">
        <w:rPr>
          <w:rFonts w:asciiTheme="minorBidi" w:hAnsiTheme="minorBidi"/>
          <w:b/>
          <w:bCs/>
          <w:highlight w:val="yellow"/>
          <w:rtl/>
        </w:rPr>
        <w:t>ההתמדה</w:t>
      </w:r>
      <w:r w:rsidRPr="00F50735">
        <w:rPr>
          <w:rFonts w:asciiTheme="minorBidi" w:hAnsiTheme="minorBidi" w:hint="cs"/>
          <w:highlight w:val="yellow"/>
          <w:rtl/>
        </w:rPr>
        <w:t xml:space="preserve"> [שהקרקעות יתמידו אצל בעליהם המקוריים]</w:t>
      </w:r>
      <w:r w:rsidRPr="00F50735">
        <w:rPr>
          <w:rFonts w:asciiTheme="minorBidi" w:hAnsiTheme="minorBidi"/>
          <w:highlight w:val="yellow"/>
          <w:rtl/>
        </w:rPr>
        <w:t>, היות הארץ כולה שמורה לבעלים</w:t>
      </w:r>
      <w:r w:rsidRPr="00F50735">
        <w:rPr>
          <w:rFonts w:asciiTheme="minorBidi" w:hAnsiTheme="minorBidi" w:hint="cs"/>
          <w:highlight w:val="yellow"/>
          <w:rtl/>
        </w:rPr>
        <w:t xml:space="preserve"> ו</w:t>
      </w:r>
      <w:r w:rsidRPr="00F50735">
        <w:rPr>
          <w:rFonts w:asciiTheme="minorBidi" w:hAnsiTheme="minorBidi"/>
          <w:highlight w:val="yellow"/>
          <w:rtl/>
        </w:rPr>
        <w:t>אי אפשר בה מכירה לצמיתות</w:t>
      </w:r>
      <w:r w:rsidRPr="00F50735">
        <w:rPr>
          <w:rFonts w:asciiTheme="minorBidi" w:hAnsiTheme="minorBidi" w:hint="cs"/>
          <w:highlight w:val="yellow"/>
          <w:rtl/>
        </w:rPr>
        <w:t xml:space="preserve"> </w:t>
      </w:r>
      <w:r w:rsidRPr="00F50735">
        <w:rPr>
          <w:rFonts w:asciiTheme="minorBidi" w:hAnsiTheme="minorBidi"/>
          <w:highlight w:val="yellow"/>
          <w:rtl/>
        </w:rPr>
        <w:t>ו</w:t>
      </w:r>
      <w:r w:rsidRPr="00F50735">
        <w:rPr>
          <w:rFonts w:asciiTheme="minorBidi" w:hAnsiTheme="minorBidi" w:hint="cs"/>
          <w:highlight w:val="yellow"/>
          <w:rtl/>
        </w:rPr>
        <w:t>י</w:t>
      </w:r>
      <w:r w:rsidRPr="00F50735">
        <w:rPr>
          <w:rFonts w:asciiTheme="minorBidi" w:hAnsiTheme="minorBidi"/>
          <w:highlight w:val="yellow"/>
          <w:rtl/>
        </w:rPr>
        <w:t xml:space="preserve">ישאר </w:t>
      </w:r>
      <w:r w:rsidRPr="00F50735">
        <w:rPr>
          <w:rFonts w:asciiTheme="minorBidi" w:hAnsiTheme="minorBidi"/>
          <w:b/>
          <w:bCs/>
          <w:highlight w:val="yellow"/>
          <w:rtl/>
        </w:rPr>
        <w:t>ממון האדם שמור עליו ועל יורשיו</w:t>
      </w:r>
      <w:r w:rsidRPr="00F50735">
        <w:rPr>
          <w:rFonts w:asciiTheme="minorBidi" w:hAnsiTheme="minorBidi" w:hint="cs"/>
          <w:highlight w:val="yellow"/>
          <w:rtl/>
        </w:rPr>
        <w:t>.</w:t>
      </w:r>
    </w:p>
    <w:p w:rsidR="00AF48CC" w:rsidRDefault="00F50735" w:rsidP="00B568EC">
      <w:pPr>
        <w:rPr>
          <w:rFonts w:asciiTheme="minorBidi" w:hAnsiTheme="minorBidi"/>
          <w:rtl/>
        </w:rPr>
      </w:pPr>
      <w:r>
        <w:rPr>
          <w:rFonts w:asciiTheme="minorBidi" w:hAnsiTheme="minorBidi" w:hint="cs"/>
          <w:rtl/>
        </w:rPr>
        <w:t>כמובן, אפש</w:t>
      </w:r>
      <w:r w:rsidR="00DC105D">
        <w:rPr>
          <w:rFonts w:asciiTheme="minorBidi" w:hAnsiTheme="minorBidi" w:hint="cs"/>
          <w:rtl/>
        </w:rPr>
        <w:t>ר להחיל</w:t>
      </w:r>
      <w:r>
        <w:rPr>
          <w:rFonts w:asciiTheme="minorBidi" w:hAnsiTheme="minorBidi" w:hint="cs"/>
          <w:rtl/>
        </w:rPr>
        <w:t xml:space="preserve"> </w:t>
      </w:r>
      <w:r w:rsidR="00AF48CC">
        <w:rPr>
          <w:rFonts w:asciiTheme="minorBidi" w:hAnsiTheme="minorBidi" w:hint="cs"/>
          <w:rtl/>
        </w:rPr>
        <w:t xml:space="preserve">את </w:t>
      </w:r>
      <w:r>
        <w:rPr>
          <w:rFonts w:asciiTheme="minorBidi" w:hAnsiTheme="minorBidi" w:hint="cs"/>
          <w:rtl/>
        </w:rPr>
        <w:t xml:space="preserve">כיוון המחשבה הזה גם </w:t>
      </w:r>
      <w:r w:rsidR="00AF48CC">
        <w:rPr>
          <w:rFonts w:asciiTheme="minorBidi" w:hAnsiTheme="minorBidi" w:hint="cs"/>
          <w:rtl/>
        </w:rPr>
        <w:t xml:space="preserve">על המצווה השלישית בסדרה - </w:t>
      </w:r>
      <w:r w:rsidR="00EF040C">
        <w:rPr>
          <w:rFonts w:asciiTheme="minorBidi" w:hAnsiTheme="minorBidi" w:hint="cs"/>
          <w:rtl/>
        </w:rPr>
        <w:t>איסור ההלוואה בריבית.</w:t>
      </w:r>
      <w:r>
        <w:rPr>
          <w:rFonts w:asciiTheme="minorBidi" w:hAnsiTheme="minorBidi" w:hint="cs"/>
          <w:rtl/>
        </w:rPr>
        <w:t xml:space="preserve"> </w:t>
      </w:r>
      <w:r w:rsidR="00BB5D2B">
        <w:rPr>
          <w:rFonts w:asciiTheme="minorBidi" w:hAnsiTheme="minorBidi" w:hint="cs"/>
          <w:rtl/>
        </w:rPr>
        <w:t xml:space="preserve">זאת </w:t>
      </w:r>
      <w:r>
        <w:rPr>
          <w:rFonts w:asciiTheme="minorBidi" w:hAnsiTheme="minorBidi" w:hint="cs"/>
          <w:rtl/>
        </w:rPr>
        <w:t xml:space="preserve">רגל </w:t>
      </w:r>
      <w:r w:rsidR="00EF040C">
        <w:rPr>
          <w:rFonts w:asciiTheme="minorBidi" w:hAnsiTheme="minorBidi" w:hint="cs"/>
          <w:rtl/>
        </w:rPr>
        <w:t xml:space="preserve">סוציאלית </w:t>
      </w:r>
      <w:r>
        <w:rPr>
          <w:rFonts w:asciiTheme="minorBidi" w:hAnsiTheme="minorBidi" w:hint="cs"/>
          <w:rtl/>
        </w:rPr>
        <w:t xml:space="preserve">שלישית, המסייעת לעני </w:t>
      </w:r>
      <w:r w:rsidR="00AF48CC">
        <w:rPr>
          <w:rFonts w:asciiTheme="minorBidi" w:hAnsiTheme="minorBidi" w:hint="cs"/>
          <w:rtl/>
        </w:rPr>
        <w:t xml:space="preserve">לעבור תקופות קשות </w:t>
      </w:r>
      <w:r w:rsidR="00BB5D2B">
        <w:rPr>
          <w:rFonts w:asciiTheme="minorBidi" w:hAnsiTheme="minorBidi" w:hint="cs"/>
          <w:rtl/>
        </w:rPr>
        <w:t xml:space="preserve">בחיים ולהשיג </w:t>
      </w:r>
      <w:r w:rsidR="00AF48CC">
        <w:rPr>
          <w:rFonts w:asciiTheme="minorBidi" w:hAnsiTheme="minorBidi" w:hint="cs"/>
          <w:rtl/>
        </w:rPr>
        <w:t xml:space="preserve">הלוואה </w:t>
      </w:r>
      <w:r w:rsidR="00BB5D2B">
        <w:rPr>
          <w:rFonts w:asciiTheme="minorBidi" w:hAnsiTheme="minorBidi" w:hint="cs"/>
          <w:rtl/>
        </w:rPr>
        <w:t xml:space="preserve">ראויה </w:t>
      </w:r>
      <w:r w:rsidR="00AF48CC">
        <w:rPr>
          <w:rFonts w:asciiTheme="minorBidi" w:hAnsiTheme="minorBidi" w:hint="cs"/>
          <w:rtl/>
        </w:rPr>
        <w:t>בלא ריבית, שתאכל לו את הרווח המינימאלי.</w:t>
      </w:r>
    </w:p>
    <w:p w:rsidR="00AF48CC" w:rsidRDefault="00AF48CC" w:rsidP="00B568EC">
      <w:pPr>
        <w:rPr>
          <w:rtl/>
        </w:rPr>
      </w:pPr>
      <w:r w:rsidRPr="000E21D9">
        <w:rPr>
          <w:rFonts w:asciiTheme="minorBidi" w:hAnsiTheme="minorBidi"/>
          <w:b/>
          <w:bCs/>
          <w:highlight w:val="yellow"/>
          <w:rtl/>
        </w:rPr>
        <w:t>רמב"ן תצא כג</w:t>
      </w:r>
      <w:r w:rsidRPr="000E21D9">
        <w:rPr>
          <w:rFonts w:asciiTheme="minorBidi" w:hAnsiTheme="minorBidi" w:hint="cs"/>
          <w:b/>
          <w:bCs/>
          <w:highlight w:val="yellow"/>
          <w:rtl/>
        </w:rPr>
        <w:t>,</w:t>
      </w:r>
      <w:r w:rsidRPr="000E21D9">
        <w:rPr>
          <w:rFonts w:asciiTheme="minorBidi" w:hAnsiTheme="minorBidi"/>
          <w:b/>
          <w:bCs/>
          <w:highlight w:val="yellow"/>
          <w:rtl/>
        </w:rPr>
        <w:t>כ</w:t>
      </w:r>
      <w:r w:rsidRPr="000E21D9">
        <w:rPr>
          <w:rFonts w:asciiTheme="minorBidi" w:hAnsiTheme="minorBidi"/>
          <w:highlight w:val="yellow"/>
        </w:rPr>
        <w:t>:</w:t>
      </w:r>
      <w:r w:rsidRPr="000E21D9">
        <w:rPr>
          <w:rFonts w:asciiTheme="minorBidi" w:hAnsiTheme="minorBidi"/>
          <w:highlight w:val="yellow"/>
          <w:rtl/>
        </w:rPr>
        <w:t xml:space="preserve"> הרבית שהוא נעשה מדעת שניהם וברצונם</w:t>
      </w:r>
      <w:r w:rsidRPr="000E21D9">
        <w:rPr>
          <w:rFonts w:asciiTheme="minorBidi" w:hAnsiTheme="minorBidi" w:hint="cs"/>
          <w:b/>
          <w:bCs/>
          <w:highlight w:val="yellow"/>
          <w:rtl/>
        </w:rPr>
        <w:t>,</w:t>
      </w:r>
      <w:r w:rsidRPr="000E21D9">
        <w:rPr>
          <w:rFonts w:asciiTheme="minorBidi" w:hAnsiTheme="minorBidi"/>
          <w:highlight w:val="yellow"/>
          <w:rtl/>
        </w:rPr>
        <w:t xml:space="preserve"> לא נאסר אלא מצד </w:t>
      </w:r>
      <w:r w:rsidRPr="000E21D9">
        <w:rPr>
          <w:rFonts w:asciiTheme="minorBidi" w:hAnsiTheme="minorBidi"/>
          <w:b/>
          <w:bCs/>
          <w:highlight w:val="yellow"/>
          <w:rtl/>
        </w:rPr>
        <w:t>האח</w:t>
      </w:r>
      <w:r w:rsidRPr="000E21D9">
        <w:rPr>
          <w:rFonts w:asciiTheme="minorBidi" w:hAnsiTheme="minorBidi" w:hint="cs"/>
          <w:b/>
          <w:bCs/>
          <w:highlight w:val="yellow"/>
          <w:rtl/>
        </w:rPr>
        <w:t>ו</w:t>
      </w:r>
      <w:r w:rsidRPr="000E21D9">
        <w:rPr>
          <w:rFonts w:asciiTheme="minorBidi" w:hAnsiTheme="minorBidi"/>
          <w:b/>
          <w:bCs/>
          <w:highlight w:val="yellow"/>
          <w:rtl/>
        </w:rPr>
        <w:t>וה והחסד</w:t>
      </w:r>
      <w:r w:rsidRPr="000E21D9">
        <w:rPr>
          <w:rFonts w:asciiTheme="minorBidi" w:hAnsiTheme="minorBidi" w:hint="cs"/>
          <w:b/>
          <w:bCs/>
          <w:highlight w:val="yellow"/>
          <w:rtl/>
        </w:rPr>
        <w:t>.</w:t>
      </w:r>
    </w:p>
    <w:p w:rsidR="003B1899" w:rsidRPr="00F50735" w:rsidRDefault="00AF48CC" w:rsidP="008529EF">
      <w:pPr>
        <w:rPr>
          <w:rFonts w:asciiTheme="minorBidi" w:hAnsiTheme="minorBidi"/>
          <w:rtl/>
        </w:rPr>
      </w:pPr>
      <w:r>
        <w:rPr>
          <w:rFonts w:asciiTheme="minorBidi" w:hAnsiTheme="minorBidi" w:hint="cs"/>
          <w:rtl/>
        </w:rPr>
        <w:t xml:space="preserve">עד כאן </w:t>
      </w:r>
      <w:r w:rsidR="008529EF">
        <w:rPr>
          <w:rFonts w:asciiTheme="minorBidi" w:hAnsiTheme="minorBidi" w:hint="cs"/>
          <w:rtl/>
        </w:rPr>
        <w:t xml:space="preserve">הסבר שלוש המצוות הללו </w:t>
      </w:r>
      <w:r>
        <w:rPr>
          <w:rFonts w:asciiTheme="minorBidi" w:hAnsiTheme="minorBidi" w:hint="cs"/>
          <w:rtl/>
        </w:rPr>
        <w:t xml:space="preserve">ברמה הפשוטה. בקטע הבא נבחר מצווה אחת מתוך השלוש </w:t>
      </w:r>
      <w:r>
        <w:rPr>
          <w:rFonts w:asciiTheme="minorBidi" w:hAnsiTheme="minorBidi"/>
          <w:rtl/>
        </w:rPr>
        <w:t>–</w:t>
      </w:r>
      <w:r>
        <w:rPr>
          <w:rFonts w:asciiTheme="minorBidi" w:hAnsiTheme="minorBidi" w:hint="cs"/>
          <w:rtl/>
        </w:rPr>
        <w:t xml:space="preserve"> איסור הלוואה בריבית </w:t>
      </w:r>
      <w:r>
        <w:rPr>
          <w:rFonts w:asciiTheme="minorBidi" w:hAnsiTheme="minorBidi"/>
          <w:rtl/>
        </w:rPr>
        <w:t>–</w:t>
      </w:r>
      <w:r>
        <w:rPr>
          <w:rFonts w:asciiTheme="minorBidi" w:hAnsiTheme="minorBidi" w:hint="cs"/>
          <w:rtl/>
        </w:rPr>
        <w:t xml:space="preserve"> ונקרא אותה מחד</w:t>
      </w:r>
      <w:r w:rsidR="00EF040C">
        <w:rPr>
          <w:rFonts w:asciiTheme="minorBidi" w:hAnsiTheme="minorBidi" w:hint="cs"/>
          <w:rtl/>
        </w:rPr>
        <w:t>ש, באופן מקורי ומעמיק</w:t>
      </w:r>
      <w:r>
        <w:rPr>
          <w:rFonts w:asciiTheme="minorBidi" w:hAnsiTheme="minorBidi" w:hint="cs"/>
          <w:rtl/>
        </w:rPr>
        <w:t xml:space="preserve"> לפי הסבר של הרבי</w:t>
      </w:r>
      <w:r w:rsidR="008529EF">
        <w:rPr>
          <w:rFonts w:asciiTheme="minorBidi" w:hAnsiTheme="minorBidi" w:hint="cs"/>
          <w:rtl/>
        </w:rPr>
        <w:t>.</w:t>
      </w:r>
    </w:p>
    <w:p w:rsidR="003B1899" w:rsidRDefault="003B1899" w:rsidP="00B568EC">
      <w:pPr>
        <w:rPr>
          <w:rtl/>
        </w:rPr>
      </w:pPr>
    </w:p>
    <w:p w:rsidR="008529EF" w:rsidRDefault="00AF48CC" w:rsidP="008529EF">
      <w:pPr>
        <w:rPr>
          <w:rtl/>
        </w:rPr>
      </w:pPr>
      <w:r>
        <w:rPr>
          <w:rFonts w:hint="cs"/>
          <w:rtl/>
        </w:rPr>
        <w:t xml:space="preserve">ב. </w:t>
      </w:r>
      <w:r w:rsidR="00EF040C">
        <w:rPr>
          <w:rFonts w:hint="cs"/>
          <w:rtl/>
        </w:rPr>
        <w:t xml:space="preserve">משום מה, תורת ישראל מתחילה באות </w:t>
      </w:r>
      <w:r w:rsidR="00EF040C" w:rsidRPr="00EF040C">
        <w:rPr>
          <w:rFonts w:hint="cs"/>
          <w:b/>
          <w:bCs/>
          <w:rtl/>
        </w:rPr>
        <w:t>ב</w:t>
      </w:r>
      <w:r w:rsidR="00EF040C">
        <w:rPr>
          <w:rFonts w:hint="cs"/>
          <w:rtl/>
        </w:rPr>
        <w:t xml:space="preserve">. במקום להתחיל באות הראשונה, א, התורה בוחרת לקפוץ ישר לכיתה ב </w:t>
      </w:r>
      <w:r w:rsidR="008529EF">
        <w:rPr>
          <w:rFonts w:hint="cs"/>
          <w:rtl/>
        </w:rPr>
        <w:t xml:space="preserve">ולפתוח </w:t>
      </w:r>
      <w:r w:rsidR="00EF040C">
        <w:rPr>
          <w:rFonts w:hint="cs"/>
          <w:rtl/>
        </w:rPr>
        <w:t xml:space="preserve">במילה "בראשית". מדוע זה כך? </w:t>
      </w:r>
    </w:p>
    <w:p w:rsidR="00EF040C" w:rsidRDefault="008529EF" w:rsidP="008529EF">
      <w:pPr>
        <w:rPr>
          <w:i/>
          <w:iCs/>
          <w:rtl/>
        </w:rPr>
      </w:pPr>
      <w:r>
        <w:rPr>
          <w:rFonts w:hint="cs"/>
          <w:rtl/>
        </w:rPr>
        <w:t xml:space="preserve">מה גם שישנה מילה נהדרת המתחילה באות א' ואין מתאימה ממנה לפתוח את התורה: "אלוקים". מדוע אפוא מתחילה התורה באות ב? </w:t>
      </w:r>
      <w:r w:rsidR="00EF040C" w:rsidRPr="00EF040C">
        <w:rPr>
          <w:rFonts w:hint="cs"/>
          <w:i/>
          <w:iCs/>
          <w:rtl/>
        </w:rPr>
        <w:t xml:space="preserve">השאלה מעניינת במיוחד, משום </w:t>
      </w:r>
      <w:r w:rsidR="00BB5D2B">
        <w:rPr>
          <w:rFonts w:hint="cs"/>
          <w:i/>
          <w:iCs/>
          <w:rtl/>
        </w:rPr>
        <w:t>שפתיחת</w:t>
      </w:r>
      <w:r w:rsidR="00EF040C" w:rsidRPr="00EF040C">
        <w:rPr>
          <w:rFonts w:hint="cs"/>
          <w:i/>
          <w:iCs/>
          <w:rtl/>
        </w:rPr>
        <w:t xml:space="preserve"> התורה באות ב, יצרה בעיה גדולה בפני חכמינו. תלמי המלך </w:t>
      </w:r>
      <w:r>
        <w:rPr>
          <w:rFonts w:hint="cs"/>
          <w:i/>
          <w:iCs/>
          <w:rtl/>
        </w:rPr>
        <w:t xml:space="preserve">ביקש </w:t>
      </w:r>
      <w:r w:rsidR="00EF040C" w:rsidRPr="00EF040C">
        <w:rPr>
          <w:rFonts w:hint="cs"/>
          <w:i/>
          <w:iCs/>
          <w:rtl/>
        </w:rPr>
        <w:t>לתרגם את התורה ליוונית, וחכמי ישראל נאל</w:t>
      </w:r>
      <w:r w:rsidR="00BB5D2B">
        <w:rPr>
          <w:rFonts w:hint="cs"/>
          <w:i/>
          <w:iCs/>
          <w:rtl/>
        </w:rPr>
        <w:t>צו לעשות כמה שינויים בתרגום</w:t>
      </w:r>
      <w:r w:rsidR="00EF040C" w:rsidRPr="00EF040C">
        <w:rPr>
          <w:rFonts w:hint="cs"/>
          <w:i/>
          <w:iCs/>
          <w:rtl/>
        </w:rPr>
        <w:t xml:space="preserve"> כדי לשרוד את ביקורת המקרא של הגוי. ה</w:t>
      </w:r>
      <w:r>
        <w:rPr>
          <w:rFonts w:hint="cs"/>
          <w:i/>
          <w:iCs/>
          <w:rtl/>
        </w:rPr>
        <w:t>שינוי הראשון היה</w:t>
      </w:r>
      <w:r w:rsidR="00BB5D2B">
        <w:rPr>
          <w:rFonts w:hint="cs"/>
          <w:i/>
          <w:iCs/>
          <w:rtl/>
        </w:rPr>
        <w:t xml:space="preserve"> </w:t>
      </w:r>
      <w:r w:rsidR="00EF040C" w:rsidRPr="00EF040C">
        <w:rPr>
          <w:rFonts w:hint="cs"/>
          <w:i/>
          <w:iCs/>
          <w:rtl/>
        </w:rPr>
        <w:t>במילה הראשונה בתורה. במקום לכתוב "בראשית ברא</w:t>
      </w:r>
      <w:r w:rsidR="00BB5D2B">
        <w:rPr>
          <w:rFonts w:hint="cs"/>
          <w:i/>
          <w:iCs/>
          <w:rtl/>
        </w:rPr>
        <w:t xml:space="preserve"> אלוקים</w:t>
      </w:r>
      <w:r w:rsidR="00EF040C" w:rsidRPr="00EF040C">
        <w:rPr>
          <w:rFonts w:hint="cs"/>
          <w:i/>
          <w:iCs/>
          <w:rtl/>
        </w:rPr>
        <w:t xml:space="preserve">", הם כתבו: 'אלוקים ברא בראשית', משום שחששו כי המלך </w:t>
      </w:r>
      <w:r>
        <w:rPr>
          <w:rFonts w:hint="cs"/>
          <w:i/>
          <w:iCs/>
          <w:rtl/>
        </w:rPr>
        <w:t xml:space="preserve">יבין </w:t>
      </w:r>
      <w:r w:rsidR="00EF040C" w:rsidRPr="00EF040C">
        <w:rPr>
          <w:rFonts w:hint="cs"/>
          <w:i/>
          <w:iCs/>
          <w:rtl/>
        </w:rPr>
        <w:t xml:space="preserve">שישנו אל קדום בשם 'בראשית' </w:t>
      </w:r>
      <w:r>
        <w:rPr>
          <w:rFonts w:hint="cs"/>
          <w:i/>
          <w:iCs/>
          <w:rtl/>
        </w:rPr>
        <w:t>ש</w:t>
      </w:r>
      <w:r w:rsidR="00EF040C" w:rsidRPr="00EF040C">
        <w:rPr>
          <w:rFonts w:hint="cs"/>
          <w:i/>
          <w:iCs/>
          <w:rtl/>
        </w:rPr>
        <w:t xml:space="preserve">ברא את אלוקים ח"ו. </w:t>
      </w:r>
    </w:p>
    <w:p w:rsidR="00AF48CC" w:rsidRDefault="00EF040C" w:rsidP="008529EF">
      <w:pPr>
        <w:rPr>
          <w:rtl/>
        </w:rPr>
      </w:pPr>
      <w:r w:rsidRPr="00EF040C">
        <w:rPr>
          <w:rFonts w:hint="cs"/>
          <w:rtl/>
        </w:rPr>
        <w:t xml:space="preserve">ואם כן, התורה הייתה יכולה לכתוב </w:t>
      </w:r>
      <w:r w:rsidR="00BB5D2B">
        <w:rPr>
          <w:rFonts w:hint="cs"/>
          <w:rtl/>
        </w:rPr>
        <w:t>מ</w:t>
      </w:r>
      <w:r>
        <w:rPr>
          <w:rFonts w:hint="cs"/>
          <w:rtl/>
        </w:rPr>
        <w:t xml:space="preserve">לכתחילה </w:t>
      </w:r>
      <w:r w:rsidRPr="00EF040C">
        <w:rPr>
          <w:rFonts w:hint="cs"/>
          <w:rtl/>
        </w:rPr>
        <w:t xml:space="preserve">'אלוקים ברא בראשית', </w:t>
      </w:r>
      <w:r>
        <w:rPr>
          <w:rFonts w:hint="cs"/>
          <w:rtl/>
        </w:rPr>
        <w:t>וכך הפסוק הי</w:t>
      </w:r>
      <w:r w:rsidR="00D52641">
        <w:rPr>
          <w:rFonts w:hint="cs"/>
          <w:rtl/>
        </w:rPr>
        <w:t>ה מובן יותר, וגם היה אסתטי יותר</w:t>
      </w:r>
      <w:r>
        <w:rPr>
          <w:rFonts w:hint="cs"/>
          <w:rtl/>
        </w:rPr>
        <w:t xml:space="preserve"> בהיותו מתחיל ב</w:t>
      </w:r>
      <w:r w:rsidR="004A576E">
        <w:rPr>
          <w:rFonts w:hint="cs"/>
          <w:rtl/>
        </w:rPr>
        <w:t xml:space="preserve">אות </w:t>
      </w:r>
      <w:r w:rsidRPr="004A576E">
        <w:rPr>
          <w:rFonts w:hint="cs"/>
          <w:b/>
          <w:bCs/>
          <w:rtl/>
        </w:rPr>
        <w:t>א</w:t>
      </w:r>
      <w:r>
        <w:rPr>
          <w:rFonts w:hint="cs"/>
          <w:rtl/>
        </w:rPr>
        <w:t>?</w:t>
      </w:r>
    </w:p>
    <w:p w:rsidR="00EF040C" w:rsidRDefault="00EF040C" w:rsidP="00320B78">
      <w:pPr>
        <w:rPr>
          <w:rtl/>
        </w:rPr>
      </w:pPr>
      <w:r>
        <w:rPr>
          <w:rFonts w:hint="cs"/>
          <w:rtl/>
        </w:rPr>
        <w:t xml:space="preserve">מוסבר בחסידות רעיון חשוב: למעשה, התורה שלנו היא התורה </w:t>
      </w:r>
      <w:r w:rsidRPr="00D52641">
        <w:rPr>
          <w:rFonts w:hint="cs"/>
          <w:b/>
          <w:bCs/>
          <w:rtl/>
        </w:rPr>
        <w:t>השנייה</w:t>
      </w:r>
      <w:r>
        <w:rPr>
          <w:rFonts w:hint="cs"/>
          <w:rtl/>
        </w:rPr>
        <w:t xml:space="preserve">. לפנינו, </w:t>
      </w:r>
      <w:r w:rsidR="001E094C">
        <w:rPr>
          <w:rFonts w:hint="cs"/>
          <w:rtl/>
        </w:rPr>
        <w:t xml:space="preserve">נלמדת </w:t>
      </w:r>
      <w:r>
        <w:rPr>
          <w:rFonts w:hint="cs"/>
          <w:rtl/>
        </w:rPr>
        <w:t>התורה בעולמות העליונים</w:t>
      </w:r>
      <w:r w:rsidR="00BB5D2B">
        <w:rPr>
          <w:rFonts w:hint="cs"/>
          <w:rtl/>
        </w:rPr>
        <w:t xml:space="preserve"> </w:t>
      </w:r>
      <w:r>
        <w:rPr>
          <w:rFonts w:hint="cs"/>
          <w:rtl/>
        </w:rPr>
        <w:t>ושם נלמד</w:t>
      </w:r>
      <w:r w:rsidR="001E094C">
        <w:rPr>
          <w:rFonts w:hint="cs"/>
          <w:rtl/>
        </w:rPr>
        <w:t>ו</w:t>
      </w:r>
      <w:r>
        <w:rPr>
          <w:rFonts w:hint="cs"/>
          <w:rtl/>
        </w:rPr>
        <w:t xml:space="preserve">ת התורה והמצוות </w:t>
      </w:r>
      <w:r w:rsidR="00BB5D2B">
        <w:rPr>
          <w:rFonts w:hint="cs"/>
          <w:rtl/>
        </w:rPr>
        <w:t>עם ה</w:t>
      </w:r>
      <w:r w:rsidRPr="001E094C">
        <w:rPr>
          <w:rFonts w:hint="cs"/>
          <w:b/>
          <w:bCs/>
          <w:rtl/>
        </w:rPr>
        <w:t>משמעות הרוחנית</w:t>
      </w:r>
      <w:r>
        <w:rPr>
          <w:rFonts w:hint="cs"/>
          <w:rtl/>
        </w:rPr>
        <w:t xml:space="preserve"> שלה</w:t>
      </w:r>
      <w:r w:rsidR="001E094C">
        <w:rPr>
          <w:rFonts w:hint="cs"/>
          <w:rtl/>
        </w:rPr>
        <w:t>ן</w:t>
      </w:r>
      <w:r>
        <w:rPr>
          <w:rFonts w:hint="cs"/>
          <w:rtl/>
        </w:rPr>
        <w:t xml:space="preserve">. </w:t>
      </w:r>
      <w:r w:rsidR="001E094C">
        <w:rPr>
          <w:rFonts w:hint="cs"/>
          <w:rtl/>
        </w:rPr>
        <w:t xml:space="preserve">השור והחמור, הכסף והזהב, מתורגמים שם לאותיות אחרות מעולמם של העליונים. </w:t>
      </w:r>
    </w:p>
    <w:p w:rsidR="008529EF" w:rsidRDefault="001E094C" w:rsidP="00B568EC">
      <w:pPr>
        <w:rPr>
          <w:rtl/>
        </w:rPr>
      </w:pPr>
      <w:r>
        <w:rPr>
          <w:rFonts w:hint="cs"/>
          <w:rtl/>
        </w:rPr>
        <w:lastRenderedPageBreak/>
        <w:t xml:space="preserve">גם את איסור ריבית, אפשר ללמוד בפשטות כאיסור להלוות כסף בריבית, </w:t>
      </w:r>
      <w:r w:rsidR="00BB5D2B">
        <w:rPr>
          <w:rFonts w:hint="cs"/>
          <w:rtl/>
        </w:rPr>
        <w:t xml:space="preserve">אך </w:t>
      </w:r>
      <w:r>
        <w:rPr>
          <w:rFonts w:hint="cs"/>
          <w:rtl/>
        </w:rPr>
        <w:t xml:space="preserve">אפשר ללמוד </w:t>
      </w:r>
      <w:r w:rsidR="004A576E">
        <w:rPr>
          <w:rFonts w:hint="cs"/>
          <w:rtl/>
        </w:rPr>
        <w:t xml:space="preserve">אותו </w:t>
      </w:r>
      <w:r>
        <w:rPr>
          <w:rFonts w:hint="cs"/>
          <w:rtl/>
        </w:rPr>
        <w:t xml:space="preserve">כמשל וסמל </w:t>
      </w:r>
      <w:r w:rsidR="004A576E">
        <w:rPr>
          <w:rFonts w:hint="cs"/>
          <w:rtl/>
        </w:rPr>
        <w:t xml:space="preserve">למשמעות </w:t>
      </w:r>
      <w:r>
        <w:rPr>
          <w:rFonts w:hint="cs"/>
          <w:rtl/>
        </w:rPr>
        <w:t>עמוק</w:t>
      </w:r>
      <w:r w:rsidR="004A576E">
        <w:rPr>
          <w:rFonts w:hint="cs"/>
          <w:rtl/>
        </w:rPr>
        <w:t>ה</w:t>
      </w:r>
      <w:r>
        <w:rPr>
          <w:rFonts w:hint="cs"/>
          <w:rtl/>
        </w:rPr>
        <w:t xml:space="preserve"> </w:t>
      </w:r>
      <w:r w:rsidR="008529EF">
        <w:rPr>
          <w:rFonts w:hint="cs"/>
          <w:rtl/>
        </w:rPr>
        <w:t xml:space="preserve">הרבה </w:t>
      </w:r>
      <w:r>
        <w:rPr>
          <w:rFonts w:hint="cs"/>
          <w:rtl/>
        </w:rPr>
        <w:t xml:space="preserve">יותר. </w:t>
      </w:r>
    </w:p>
    <w:p w:rsidR="001E094C" w:rsidRPr="004A576E" w:rsidRDefault="001E094C" w:rsidP="00320B78">
      <w:pPr>
        <w:rPr>
          <w:i/>
          <w:iCs/>
          <w:rtl/>
        </w:rPr>
      </w:pPr>
      <w:r>
        <w:rPr>
          <w:rFonts w:hint="cs"/>
          <w:rtl/>
        </w:rPr>
        <w:t xml:space="preserve">אפתח עם סיפור </w:t>
      </w:r>
      <w:r w:rsidR="004A576E">
        <w:rPr>
          <w:rFonts w:hint="cs"/>
          <w:rtl/>
        </w:rPr>
        <w:t xml:space="preserve">מופת </w:t>
      </w:r>
      <w:r>
        <w:rPr>
          <w:rFonts w:hint="cs"/>
          <w:rtl/>
        </w:rPr>
        <w:t>אישי</w:t>
      </w:r>
      <w:r w:rsidR="004A576E">
        <w:rPr>
          <w:rFonts w:hint="cs"/>
          <w:rtl/>
        </w:rPr>
        <w:t xml:space="preserve"> מתוך משפחתנו</w:t>
      </w:r>
      <w:r>
        <w:rPr>
          <w:rFonts w:hint="cs"/>
          <w:rtl/>
        </w:rPr>
        <w:t>:</w:t>
      </w:r>
      <w:r w:rsidR="008529EF">
        <w:rPr>
          <w:rFonts w:hint="cs"/>
          <w:rtl/>
        </w:rPr>
        <w:t xml:space="preserve"> </w:t>
      </w:r>
      <w:r w:rsidR="004A576E" w:rsidRPr="004A576E">
        <w:rPr>
          <w:rFonts w:hint="cs"/>
          <w:i/>
          <w:iCs/>
          <w:rtl/>
        </w:rPr>
        <w:t>סבי</w:t>
      </w:r>
      <w:r w:rsidR="004A576E">
        <w:rPr>
          <w:rFonts w:hint="cs"/>
          <w:i/>
          <w:iCs/>
          <w:rtl/>
        </w:rPr>
        <w:t xml:space="preserve"> מצד אימי</w:t>
      </w:r>
      <w:r w:rsidR="004A576E" w:rsidRPr="004A576E">
        <w:rPr>
          <w:rFonts w:hint="cs"/>
          <w:i/>
          <w:iCs/>
          <w:rtl/>
        </w:rPr>
        <w:t xml:space="preserve">, רבי יצחק וולפא, כיהן במשך עשרות שנים כמנהל סניף דיסקונט בירושלים. בהגיעו לגיל פנסיה, הוא פרש מהבנק ונסע </w:t>
      </w:r>
      <w:r w:rsidR="001F06B6">
        <w:rPr>
          <w:rFonts w:hint="cs"/>
          <w:i/>
          <w:iCs/>
          <w:rtl/>
        </w:rPr>
        <w:t xml:space="preserve">עם סבתי לבקר </w:t>
      </w:r>
      <w:r w:rsidR="004A576E" w:rsidRPr="004A576E">
        <w:rPr>
          <w:rFonts w:hint="cs"/>
          <w:i/>
          <w:iCs/>
          <w:rtl/>
        </w:rPr>
        <w:t xml:space="preserve">בחצרות קדשנו. הוא סיפר לרבי כי הוא פורש בימים אלו לפנסיה </w:t>
      </w:r>
      <w:r w:rsidR="00BB5D2B">
        <w:rPr>
          <w:rFonts w:hint="cs"/>
          <w:i/>
          <w:iCs/>
          <w:rtl/>
        </w:rPr>
        <w:t xml:space="preserve">ובכוונתו </w:t>
      </w:r>
      <w:r w:rsidR="004A576E" w:rsidRPr="004A576E">
        <w:rPr>
          <w:rFonts w:hint="cs"/>
          <w:i/>
          <w:iCs/>
          <w:rtl/>
        </w:rPr>
        <w:t>לנוח קצת. הרבי התנגד לכך בתוקף ואמר כי אדם צריך להמשיך לעבוד ככל שביכולתו</w:t>
      </w:r>
      <w:r w:rsidR="00BB5D2B">
        <w:rPr>
          <w:rFonts w:hint="cs"/>
          <w:i/>
          <w:iCs/>
          <w:rtl/>
        </w:rPr>
        <w:t xml:space="preserve"> ועליו להמשיך </w:t>
      </w:r>
      <w:r w:rsidR="008529EF">
        <w:rPr>
          <w:rFonts w:hint="cs"/>
          <w:i/>
          <w:iCs/>
          <w:rtl/>
        </w:rPr>
        <w:t xml:space="preserve">לעבוד </w:t>
      </w:r>
      <w:r w:rsidR="00BB5D2B">
        <w:rPr>
          <w:rFonts w:hint="cs"/>
          <w:i/>
          <w:iCs/>
          <w:rtl/>
        </w:rPr>
        <w:t>בבנק</w:t>
      </w:r>
      <w:r w:rsidR="004A576E" w:rsidRPr="004A576E">
        <w:rPr>
          <w:rFonts w:hint="cs"/>
          <w:i/>
          <w:iCs/>
          <w:rtl/>
        </w:rPr>
        <w:t xml:space="preserve">. סבי התפלא על </w:t>
      </w:r>
      <w:r w:rsidR="004A576E">
        <w:rPr>
          <w:rFonts w:hint="cs"/>
          <w:i/>
          <w:iCs/>
          <w:rtl/>
        </w:rPr>
        <w:t>הדברים</w:t>
      </w:r>
      <w:r w:rsidR="004A576E" w:rsidRPr="004A576E">
        <w:rPr>
          <w:rFonts w:hint="cs"/>
          <w:i/>
          <w:iCs/>
          <w:rtl/>
        </w:rPr>
        <w:t xml:space="preserve"> ואמר כי הוא חייב לפרוש על פי חוק, אולם הרבי התנגד לכך ואמר שהוא צריך </w:t>
      </w:r>
      <w:r w:rsidR="00D52641">
        <w:rPr>
          <w:rFonts w:hint="cs"/>
          <w:i/>
          <w:iCs/>
          <w:rtl/>
        </w:rPr>
        <w:t>להמשיך לעבוד</w:t>
      </w:r>
      <w:r w:rsidR="004A576E" w:rsidRPr="004A576E">
        <w:rPr>
          <w:rFonts w:hint="cs"/>
          <w:i/>
          <w:iCs/>
          <w:rtl/>
        </w:rPr>
        <w:t>.</w:t>
      </w:r>
    </w:p>
    <w:p w:rsidR="004A576E" w:rsidRPr="004A576E" w:rsidRDefault="00BB5D2B" w:rsidP="00B568EC">
      <w:pPr>
        <w:rPr>
          <w:i/>
          <w:iCs/>
          <w:rtl/>
        </w:rPr>
      </w:pPr>
      <w:r>
        <w:rPr>
          <w:rFonts w:hint="cs"/>
          <w:i/>
          <w:iCs/>
          <w:rtl/>
        </w:rPr>
        <w:t>כש</w:t>
      </w:r>
      <w:r w:rsidR="001F06B6">
        <w:rPr>
          <w:rFonts w:hint="cs"/>
          <w:i/>
          <w:iCs/>
          <w:rtl/>
        </w:rPr>
        <w:t xml:space="preserve">הם שבו </w:t>
      </w:r>
      <w:r>
        <w:rPr>
          <w:rFonts w:hint="cs"/>
          <w:i/>
          <w:iCs/>
          <w:rtl/>
        </w:rPr>
        <w:t>לארץ, המתינה לו בערימת הדואר מעטפה</w:t>
      </w:r>
      <w:r w:rsidR="004A576E" w:rsidRPr="004A576E">
        <w:rPr>
          <w:rFonts w:hint="cs"/>
          <w:i/>
          <w:iCs/>
          <w:rtl/>
        </w:rPr>
        <w:t xml:space="preserve"> מבנק פאג"י ובו מציעים לו להצטרף בהסדר מיוחד כמנהל בכיר שלהם בירושלים. כמובן, דברי הרבי הדהדו באוזנ</w:t>
      </w:r>
      <w:r w:rsidR="008529EF">
        <w:rPr>
          <w:rFonts w:hint="cs"/>
          <w:i/>
          <w:iCs/>
          <w:rtl/>
        </w:rPr>
        <w:t>י</w:t>
      </w:r>
      <w:r w:rsidR="004A576E" w:rsidRPr="004A576E">
        <w:rPr>
          <w:rFonts w:hint="cs"/>
          <w:i/>
          <w:iCs/>
          <w:rtl/>
        </w:rPr>
        <w:t xml:space="preserve">ו והוא המשיך לעבוד </w:t>
      </w:r>
      <w:r w:rsidR="004A576E">
        <w:rPr>
          <w:rFonts w:hint="cs"/>
          <w:i/>
          <w:iCs/>
          <w:rtl/>
        </w:rPr>
        <w:t>כ</w:t>
      </w:r>
      <w:r>
        <w:rPr>
          <w:rFonts w:hint="cs"/>
          <w:i/>
          <w:iCs/>
          <w:rtl/>
        </w:rPr>
        <w:t xml:space="preserve">מו </w:t>
      </w:r>
      <w:r w:rsidR="004A576E">
        <w:rPr>
          <w:rFonts w:hint="cs"/>
          <w:i/>
          <w:iCs/>
          <w:rtl/>
        </w:rPr>
        <w:t xml:space="preserve">אדם צעיר </w:t>
      </w:r>
      <w:r w:rsidR="008529EF">
        <w:rPr>
          <w:rFonts w:hint="cs"/>
          <w:i/>
          <w:iCs/>
          <w:rtl/>
        </w:rPr>
        <w:t xml:space="preserve">עוד </w:t>
      </w:r>
      <w:r w:rsidR="004A576E" w:rsidRPr="004A576E">
        <w:rPr>
          <w:rFonts w:hint="cs"/>
          <w:i/>
          <w:iCs/>
          <w:rtl/>
        </w:rPr>
        <w:t>עשר שנים...</w:t>
      </w:r>
    </w:p>
    <w:p w:rsidR="003B1899" w:rsidRDefault="00F07F54" w:rsidP="008529EF">
      <w:pPr>
        <w:rPr>
          <w:rtl/>
        </w:rPr>
      </w:pPr>
      <w:r>
        <w:rPr>
          <w:rFonts w:hint="cs"/>
          <w:rtl/>
        </w:rPr>
        <w:t xml:space="preserve">הבה נתבונן במשמעות של איסור ריבית: </w:t>
      </w:r>
      <w:r w:rsidR="00D52641">
        <w:rPr>
          <w:rFonts w:hint="cs"/>
          <w:rtl/>
        </w:rPr>
        <w:t xml:space="preserve">הלוואה בריבית </w:t>
      </w:r>
      <w:r w:rsidR="008529EF">
        <w:rPr>
          <w:rFonts w:hint="cs"/>
          <w:rtl/>
        </w:rPr>
        <w:t>מאפשרת למלווה חיים נוחים במיוחד,</w:t>
      </w:r>
      <w:r w:rsidR="00D52641">
        <w:rPr>
          <w:rFonts w:hint="cs"/>
          <w:rtl/>
        </w:rPr>
        <w:t xml:space="preserve"> </w:t>
      </w:r>
      <w:r w:rsidR="008529EF">
        <w:rPr>
          <w:rFonts w:hint="cs"/>
          <w:rtl/>
        </w:rPr>
        <w:t xml:space="preserve">כמותם אין בשום סוג השקעה אחרת בעולם. </w:t>
      </w:r>
      <w:r w:rsidR="004E140B">
        <w:rPr>
          <w:rFonts w:hint="cs"/>
          <w:rtl/>
        </w:rPr>
        <w:t xml:space="preserve">הוא יכול לטוס לחו"ל </w:t>
      </w:r>
      <w:r w:rsidR="00BB5D2B">
        <w:rPr>
          <w:rFonts w:hint="cs"/>
          <w:rtl/>
        </w:rPr>
        <w:t xml:space="preserve">לכל החיים וההשקעה שלו בטוחה ויציבה. </w:t>
      </w:r>
      <w:r w:rsidR="00D52641">
        <w:rPr>
          <w:rFonts w:hint="cs"/>
          <w:rtl/>
        </w:rPr>
        <w:t xml:space="preserve">מבחינתו, הלווה </w:t>
      </w:r>
      <w:r w:rsidR="004E140B">
        <w:rPr>
          <w:rFonts w:hint="cs"/>
          <w:rtl/>
        </w:rPr>
        <w:t>י</w:t>
      </w:r>
      <w:r w:rsidR="00BB5D2B">
        <w:rPr>
          <w:rFonts w:hint="cs"/>
          <w:rtl/>
        </w:rPr>
        <w:t>כול לה</w:t>
      </w:r>
      <w:r w:rsidR="00D52641">
        <w:rPr>
          <w:rFonts w:hint="cs"/>
          <w:rtl/>
        </w:rPr>
        <w:t xml:space="preserve">רוויח </w:t>
      </w:r>
      <w:r w:rsidR="008529EF">
        <w:rPr>
          <w:rFonts w:hint="cs"/>
          <w:rtl/>
        </w:rPr>
        <w:t xml:space="preserve">הון </w:t>
      </w:r>
      <w:r w:rsidR="00D52641">
        <w:rPr>
          <w:rFonts w:hint="cs"/>
          <w:rtl/>
        </w:rPr>
        <w:t xml:space="preserve">עם </w:t>
      </w:r>
      <w:r w:rsidR="008529EF">
        <w:rPr>
          <w:rFonts w:hint="cs"/>
          <w:rtl/>
        </w:rPr>
        <w:t xml:space="preserve">סכום ההלוואה </w:t>
      </w:r>
      <w:r w:rsidR="00D52641">
        <w:rPr>
          <w:rFonts w:hint="cs"/>
          <w:rtl/>
        </w:rPr>
        <w:t xml:space="preserve">או </w:t>
      </w:r>
      <w:r w:rsidR="00BB5D2B">
        <w:rPr>
          <w:rFonts w:hint="cs"/>
          <w:rtl/>
        </w:rPr>
        <w:t>לה</w:t>
      </w:r>
      <w:r w:rsidR="00D52641">
        <w:rPr>
          <w:rFonts w:hint="cs"/>
          <w:rtl/>
        </w:rPr>
        <w:t>פסיד אותו עד הפרוטה האחרונה</w:t>
      </w:r>
      <w:r w:rsidR="00BB5D2B">
        <w:rPr>
          <w:rFonts w:hint="cs"/>
          <w:rtl/>
        </w:rPr>
        <w:t>,</w:t>
      </w:r>
      <w:r w:rsidR="004E140B">
        <w:rPr>
          <w:rFonts w:hint="cs"/>
          <w:rtl/>
        </w:rPr>
        <w:t xml:space="preserve"> </w:t>
      </w:r>
      <w:r w:rsidR="00BB5D2B">
        <w:rPr>
          <w:rFonts w:hint="cs"/>
          <w:rtl/>
        </w:rPr>
        <w:t xml:space="preserve">אך </w:t>
      </w:r>
      <w:r w:rsidR="00D52641">
        <w:rPr>
          <w:rFonts w:hint="cs"/>
          <w:rtl/>
        </w:rPr>
        <w:t xml:space="preserve">הריבית </w:t>
      </w:r>
      <w:r w:rsidR="008529EF">
        <w:rPr>
          <w:rFonts w:hint="cs"/>
          <w:rtl/>
        </w:rPr>
        <w:t xml:space="preserve">שהוא מקבל </w:t>
      </w:r>
      <w:r w:rsidR="00D52641">
        <w:rPr>
          <w:rFonts w:hint="cs"/>
          <w:rtl/>
        </w:rPr>
        <w:t xml:space="preserve">היא </w:t>
      </w:r>
      <w:r w:rsidR="004E140B">
        <w:rPr>
          <w:rFonts w:hint="cs"/>
          <w:rtl/>
        </w:rPr>
        <w:t xml:space="preserve">קבועה, </w:t>
      </w:r>
      <w:r w:rsidR="00D52641">
        <w:rPr>
          <w:rFonts w:hint="cs"/>
          <w:rtl/>
        </w:rPr>
        <w:t xml:space="preserve">יציבה ובטוחה. </w:t>
      </w:r>
    </w:p>
    <w:p w:rsidR="00D52641" w:rsidRDefault="00320B78" w:rsidP="008529EF">
      <w:pPr>
        <w:rPr>
          <w:rtl/>
        </w:rPr>
      </w:pPr>
      <w:r>
        <w:rPr>
          <w:rFonts w:hint="cs"/>
          <w:rtl/>
        </w:rPr>
        <w:t xml:space="preserve">אמנם </w:t>
      </w:r>
      <w:r w:rsidR="008529EF">
        <w:rPr>
          <w:rFonts w:hint="cs"/>
          <w:rtl/>
        </w:rPr>
        <w:t xml:space="preserve">משמעות הדברים היא, כי </w:t>
      </w:r>
      <w:r w:rsidR="00D52641">
        <w:rPr>
          <w:rFonts w:hint="cs"/>
          <w:rtl/>
        </w:rPr>
        <w:t xml:space="preserve">המלווה </w:t>
      </w:r>
      <w:r w:rsidR="00D52641" w:rsidRPr="001F06B6">
        <w:rPr>
          <w:rFonts w:hint="cs"/>
          <w:rtl/>
        </w:rPr>
        <w:t>מפסיק</w:t>
      </w:r>
      <w:r w:rsidR="00D52641" w:rsidRPr="00D52641">
        <w:rPr>
          <w:rFonts w:hint="cs"/>
          <w:b/>
          <w:bCs/>
          <w:rtl/>
        </w:rPr>
        <w:t xml:space="preserve"> </w:t>
      </w:r>
      <w:r w:rsidR="008529EF">
        <w:rPr>
          <w:rFonts w:hint="cs"/>
          <w:b/>
          <w:bCs/>
          <w:rtl/>
        </w:rPr>
        <w:t xml:space="preserve">להיות מעורב, </w:t>
      </w:r>
      <w:r w:rsidR="001F06B6">
        <w:rPr>
          <w:rFonts w:hint="cs"/>
          <w:b/>
          <w:bCs/>
          <w:rtl/>
        </w:rPr>
        <w:t>לקחת אחריות ו</w:t>
      </w:r>
      <w:r w:rsidR="00D52641">
        <w:rPr>
          <w:rFonts w:hint="cs"/>
          <w:b/>
          <w:bCs/>
          <w:rtl/>
        </w:rPr>
        <w:t>לחדש</w:t>
      </w:r>
      <w:r w:rsidR="00D52641">
        <w:rPr>
          <w:rFonts w:hint="cs"/>
          <w:rtl/>
        </w:rPr>
        <w:t xml:space="preserve">. הוא מפסיק </w:t>
      </w:r>
      <w:r w:rsidR="00D52641" w:rsidRPr="00D52641">
        <w:rPr>
          <w:rFonts w:hint="cs"/>
          <w:rtl/>
        </w:rPr>
        <w:t>ליצור דברים חדשים</w:t>
      </w:r>
      <w:r w:rsidR="00D52641">
        <w:rPr>
          <w:rFonts w:hint="cs"/>
          <w:b/>
          <w:bCs/>
          <w:rtl/>
        </w:rPr>
        <w:t xml:space="preserve"> בהווה</w:t>
      </w:r>
      <w:r w:rsidR="00D52641">
        <w:rPr>
          <w:rFonts w:hint="cs"/>
          <w:rtl/>
        </w:rPr>
        <w:t xml:space="preserve">, אלא נח על </w:t>
      </w:r>
      <w:r w:rsidR="00D52641" w:rsidRPr="00D52641">
        <w:rPr>
          <w:rFonts w:hint="cs"/>
          <w:b/>
          <w:bCs/>
          <w:rtl/>
        </w:rPr>
        <w:t>העבר</w:t>
      </w:r>
      <w:r w:rsidR="00D52641">
        <w:rPr>
          <w:rFonts w:hint="cs"/>
          <w:rtl/>
        </w:rPr>
        <w:t xml:space="preserve">, על הכסף שצבר בעבר ועכשיו הכסף עובד בשבילו. </w:t>
      </w:r>
    </w:p>
    <w:p w:rsidR="00D52641" w:rsidRDefault="00BB5D2B" w:rsidP="008529EF">
      <w:pPr>
        <w:rPr>
          <w:rtl/>
        </w:rPr>
      </w:pPr>
      <w:r>
        <w:rPr>
          <w:rFonts w:hint="cs"/>
          <w:rtl/>
        </w:rPr>
        <w:t>ו</w:t>
      </w:r>
      <w:r w:rsidR="00D52641">
        <w:rPr>
          <w:rFonts w:hint="cs"/>
          <w:rtl/>
        </w:rPr>
        <w:t xml:space="preserve">בכך שונה הריבית מכל סוג השקעה אחר. </w:t>
      </w:r>
      <w:r w:rsidR="001F06B6">
        <w:rPr>
          <w:rFonts w:hint="cs"/>
          <w:rtl/>
        </w:rPr>
        <w:t xml:space="preserve">כאשר </w:t>
      </w:r>
      <w:r w:rsidR="00D52641">
        <w:rPr>
          <w:rFonts w:hint="cs"/>
          <w:rtl/>
        </w:rPr>
        <w:t xml:space="preserve">אדם משקיע במניות למשל, הוא חייב להיות מעורב כל הזמן, משום שהשקעתו עולה ויורדת והוא חייב לקבל החלטות ולהשפיע </w:t>
      </w:r>
      <w:r w:rsidR="001F06B6">
        <w:rPr>
          <w:rFonts w:hint="cs"/>
          <w:rtl/>
        </w:rPr>
        <w:t xml:space="preserve">כל העת </w:t>
      </w:r>
      <w:r w:rsidR="00D52641">
        <w:rPr>
          <w:rFonts w:hint="cs"/>
          <w:rtl/>
        </w:rPr>
        <w:t xml:space="preserve">על מבנה הכסף. </w:t>
      </w:r>
      <w:r w:rsidR="001F06B6">
        <w:rPr>
          <w:rFonts w:hint="cs"/>
          <w:rtl/>
        </w:rPr>
        <w:t xml:space="preserve">[וכך בשטר היתר עסקה, הוא מעורב עכשיו בהשקעות של הלווה, ואכמ"ל]. </w:t>
      </w:r>
      <w:r w:rsidR="00D52641">
        <w:rPr>
          <w:rFonts w:hint="cs"/>
          <w:rtl/>
        </w:rPr>
        <w:t xml:space="preserve">בשיטת ההשקעה בריבית, לעומת זאת, הרווח שלו בטוח ויציב </w:t>
      </w:r>
      <w:r>
        <w:rPr>
          <w:rFonts w:hint="cs"/>
          <w:rtl/>
        </w:rPr>
        <w:t>ו</w:t>
      </w:r>
      <w:r w:rsidR="00D52641">
        <w:rPr>
          <w:rFonts w:hint="cs"/>
          <w:rtl/>
        </w:rPr>
        <w:t xml:space="preserve">הוא </w:t>
      </w:r>
      <w:r w:rsidR="008529EF">
        <w:rPr>
          <w:rFonts w:hint="cs"/>
          <w:rtl/>
        </w:rPr>
        <w:t xml:space="preserve">עובר לחיות על </w:t>
      </w:r>
      <w:r w:rsidR="001F06B6">
        <w:rPr>
          <w:rFonts w:hint="cs"/>
          <w:rtl/>
        </w:rPr>
        <w:t>עשייתו בעבר</w:t>
      </w:r>
      <w:r w:rsidR="00D52641">
        <w:rPr>
          <w:rFonts w:hint="cs"/>
          <w:rtl/>
        </w:rPr>
        <w:t>.</w:t>
      </w:r>
    </w:p>
    <w:p w:rsidR="00D52641" w:rsidRPr="00BB5D2B" w:rsidRDefault="001F06B6" w:rsidP="008529EF">
      <w:pPr>
        <w:rPr>
          <w:rtl/>
        </w:rPr>
      </w:pPr>
      <w:r>
        <w:rPr>
          <w:rFonts w:hint="cs"/>
          <w:rtl/>
        </w:rPr>
        <w:t xml:space="preserve">וזאת צורת חיים בעייתית בהשקפה </w:t>
      </w:r>
      <w:r w:rsidR="008529EF">
        <w:rPr>
          <w:rFonts w:hint="cs"/>
          <w:rtl/>
        </w:rPr>
        <w:t>תורנית</w:t>
      </w:r>
      <w:r>
        <w:rPr>
          <w:rFonts w:hint="cs"/>
          <w:rtl/>
        </w:rPr>
        <w:t>. משום ש</w:t>
      </w:r>
      <w:r w:rsidRPr="001F06B6">
        <w:rPr>
          <w:rFonts w:hint="cs"/>
          <w:b/>
          <w:bCs/>
          <w:rtl/>
        </w:rPr>
        <w:t>כל יום הוא משימה חדשה</w:t>
      </w:r>
      <w:r>
        <w:rPr>
          <w:rFonts w:hint="cs"/>
          <w:rtl/>
        </w:rPr>
        <w:t>. כל רגע שקיבלנו מאלוקים הוא קריאה למשימה ודרישה לקדש את הרגע הזה. רבותינו נשיאנו מבארים בעומק רב, כי המשימה של האדם היא לקדש את הסביב</w:t>
      </w:r>
      <w:r w:rsidR="004E140B">
        <w:rPr>
          <w:rFonts w:hint="cs"/>
          <w:rtl/>
        </w:rPr>
        <w:t xml:space="preserve">ה שלו ולהעניק לה משמעות נעלית. </w:t>
      </w:r>
      <w:r w:rsidR="008529EF">
        <w:rPr>
          <w:rFonts w:hint="cs"/>
          <w:rtl/>
        </w:rPr>
        <w:t>ו</w:t>
      </w:r>
      <w:r>
        <w:rPr>
          <w:rFonts w:hint="cs"/>
          <w:rtl/>
        </w:rPr>
        <w:t xml:space="preserve">כשם שמצווה לקדש את המקום בו נמצאים, את החפצים בהם משתמשים, כך מצווה לקדש את </w:t>
      </w:r>
      <w:r w:rsidRPr="001F06B6">
        <w:rPr>
          <w:rFonts w:hint="cs"/>
          <w:b/>
          <w:bCs/>
          <w:rtl/>
        </w:rPr>
        <w:t xml:space="preserve">הרגעים </w:t>
      </w:r>
      <w:r w:rsidR="008529EF">
        <w:rPr>
          <w:rFonts w:hint="cs"/>
          <w:rtl/>
        </w:rPr>
        <w:t>השונים</w:t>
      </w:r>
      <w:r w:rsidRPr="00BB5D2B">
        <w:rPr>
          <w:rFonts w:hint="cs"/>
          <w:rtl/>
        </w:rPr>
        <w:t>.</w:t>
      </w:r>
    </w:p>
    <w:p w:rsidR="001F06B6" w:rsidRDefault="001F06B6" w:rsidP="00B568EC">
      <w:pPr>
        <w:rPr>
          <w:rtl/>
        </w:rPr>
      </w:pPr>
      <w:r>
        <w:rPr>
          <w:rFonts w:hint="cs"/>
          <w:rtl/>
        </w:rPr>
        <w:t xml:space="preserve">זאת לא רק דרישה מהגברא, אלא </w:t>
      </w:r>
      <w:r w:rsidRPr="001F06B6">
        <w:rPr>
          <w:rFonts w:hint="cs"/>
          <w:b/>
          <w:bCs/>
          <w:rtl/>
        </w:rPr>
        <w:t xml:space="preserve">החפצא </w:t>
      </w:r>
      <w:r w:rsidRPr="00BB5D2B">
        <w:rPr>
          <w:rFonts w:hint="cs"/>
          <w:rtl/>
        </w:rPr>
        <w:t>דורשת זאת</w:t>
      </w:r>
      <w:r>
        <w:rPr>
          <w:rFonts w:hint="cs"/>
          <w:rtl/>
        </w:rPr>
        <w:t>. הזמן עצמו קורא לנו לקדש אותו. כל רגע מחיינו מצפה שנעניק לו משמעות קדושה, ובלא זה, הוא הולך לאיבוד שלא לצורך.</w:t>
      </w:r>
    </w:p>
    <w:p w:rsidR="00BF5200" w:rsidRDefault="001F06B6" w:rsidP="00B568EC">
      <w:pPr>
        <w:rPr>
          <w:rtl/>
        </w:rPr>
      </w:pPr>
      <w:r>
        <w:rPr>
          <w:rFonts w:hint="cs"/>
          <w:rtl/>
        </w:rPr>
        <w:t xml:space="preserve">הרעיון הזה גלום בעומק רב בתוך מצוות ספירת העומר. לכאורה, מהו הטעם לספור את הימים? הרי ספירה נועדה לדבר מוגדר </w:t>
      </w:r>
      <w:r w:rsidR="004E140B">
        <w:rPr>
          <w:rFonts w:hint="cs"/>
          <w:rtl/>
        </w:rPr>
        <w:t xml:space="preserve">ומוגבל </w:t>
      </w:r>
      <w:r>
        <w:rPr>
          <w:rFonts w:hint="cs"/>
          <w:rtl/>
        </w:rPr>
        <w:t xml:space="preserve">המונח בקופסא, ואילו הימים </w:t>
      </w:r>
      <w:r w:rsidR="004E140B">
        <w:rPr>
          <w:rFonts w:hint="cs"/>
          <w:rtl/>
        </w:rPr>
        <w:t>רצים קדימה כל העת</w:t>
      </w:r>
      <w:r>
        <w:rPr>
          <w:rFonts w:hint="cs"/>
          <w:rtl/>
        </w:rPr>
        <w:t xml:space="preserve"> ומהי התועלת בספירתם?</w:t>
      </w:r>
      <w:r w:rsidR="00BF5200">
        <w:rPr>
          <w:rFonts w:hint="cs"/>
          <w:rtl/>
        </w:rPr>
        <w:t xml:space="preserve"> </w:t>
      </w:r>
      <w:r>
        <w:rPr>
          <w:rFonts w:hint="cs"/>
          <w:rtl/>
        </w:rPr>
        <w:t>מבאר הרבי</w:t>
      </w:r>
      <w:r w:rsidR="00BF5200">
        <w:rPr>
          <w:rFonts w:hint="cs"/>
          <w:rtl/>
        </w:rPr>
        <w:t>,</w:t>
      </w:r>
      <w:r>
        <w:rPr>
          <w:rFonts w:hint="cs"/>
          <w:rtl/>
        </w:rPr>
        <w:t xml:space="preserve"> כי</w:t>
      </w:r>
      <w:r w:rsidR="00BF5200">
        <w:rPr>
          <w:rFonts w:hint="cs"/>
          <w:rtl/>
        </w:rPr>
        <w:t xml:space="preserve"> מצוות ספירת העומר מזכירה לנו לתת </w:t>
      </w:r>
      <w:r w:rsidR="00BF5200" w:rsidRPr="00BF5200">
        <w:rPr>
          <w:rFonts w:hint="cs"/>
          <w:b/>
          <w:bCs/>
          <w:rtl/>
        </w:rPr>
        <w:t xml:space="preserve">משמעות </w:t>
      </w:r>
      <w:r w:rsidR="00BF5200" w:rsidRPr="00BF5200">
        <w:rPr>
          <w:rFonts w:hint="cs"/>
          <w:rtl/>
        </w:rPr>
        <w:t>לימים</w:t>
      </w:r>
      <w:r w:rsidR="00BF5200">
        <w:rPr>
          <w:rFonts w:hint="cs"/>
          <w:rtl/>
        </w:rPr>
        <w:t>. הימים קוראים לנו לעשות בהם מצווה ובלעדיה, הם חולפים חסרי משמעות, כאילו לא היו מעולם!</w:t>
      </w:r>
      <w:r w:rsidR="003B6766">
        <w:rPr>
          <w:rStyle w:val="a6"/>
          <w:rtl/>
        </w:rPr>
        <w:footnoteReference w:id="9"/>
      </w:r>
      <w:r w:rsidR="00BF5200">
        <w:rPr>
          <w:rFonts w:hint="cs"/>
          <w:rtl/>
        </w:rPr>
        <w:t>.</w:t>
      </w:r>
      <w:r>
        <w:rPr>
          <w:rFonts w:hint="cs"/>
          <w:rtl/>
        </w:rPr>
        <w:t xml:space="preserve"> </w:t>
      </w:r>
    </w:p>
    <w:p w:rsidR="003B6766" w:rsidRDefault="003B6766" w:rsidP="00B568EC">
      <w:pPr>
        <w:rPr>
          <w:rtl/>
        </w:rPr>
      </w:pPr>
      <w:r>
        <w:rPr>
          <w:rFonts w:hint="cs"/>
          <w:rtl/>
        </w:rPr>
        <w:t>כך ידועים דברי הזוהר על אברהם אבינו</w:t>
      </w:r>
      <w:r w:rsidR="008529EF">
        <w:rPr>
          <w:rFonts w:hint="cs"/>
          <w:rtl/>
        </w:rPr>
        <w:t>,</w:t>
      </w:r>
      <w:r>
        <w:rPr>
          <w:rFonts w:hint="cs"/>
          <w:rtl/>
        </w:rPr>
        <w:t xml:space="preserve"> שהיה "זקן </w:t>
      </w:r>
      <w:r w:rsidRPr="008529EF">
        <w:rPr>
          <w:rFonts w:hint="cs"/>
          <w:b/>
          <w:bCs/>
          <w:rtl/>
        </w:rPr>
        <w:t>בא בימים</w:t>
      </w:r>
      <w:r>
        <w:rPr>
          <w:rFonts w:hint="cs"/>
          <w:rtl/>
        </w:rPr>
        <w:t xml:space="preserve">", משום שהגיע למעלה עם </w:t>
      </w:r>
      <w:r w:rsidRPr="003B6766">
        <w:rPr>
          <w:rFonts w:hint="cs"/>
          <w:b/>
          <w:bCs/>
          <w:rtl/>
        </w:rPr>
        <w:t>כל ימיו</w:t>
      </w:r>
      <w:r>
        <w:rPr>
          <w:rFonts w:hint="cs"/>
          <w:rtl/>
        </w:rPr>
        <w:t xml:space="preserve">. כל רגע בחיים שלו נוצל כראוי והיה אכן בבחינת אריכות ימים </w:t>
      </w:r>
      <w:r w:rsidRPr="003B6766">
        <w:rPr>
          <w:rFonts w:hint="cs"/>
          <w:b/>
          <w:bCs/>
          <w:rtl/>
        </w:rPr>
        <w:t>וימים ארוכים</w:t>
      </w:r>
      <w:r>
        <w:rPr>
          <w:rFonts w:hint="cs"/>
          <w:rtl/>
        </w:rPr>
        <w:t xml:space="preserve">. </w:t>
      </w:r>
    </w:p>
    <w:p w:rsidR="00BB5D2B" w:rsidRDefault="000009A5" w:rsidP="00320B78">
      <w:pPr>
        <w:rPr>
          <w:i/>
          <w:iCs/>
          <w:rtl/>
        </w:rPr>
      </w:pPr>
      <w:r>
        <w:rPr>
          <w:rFonts w:hint="cs"/>
          <w:i/>
          <w:iCs/>
          <w:rtl/>
        </w:rPr>
        <w:t xml:space="preserve">הנה משל חזק: </w:t>
      </w:r>
      <w:r w:rsidR="004E140B" w:rsidRPr="00BB5D2B">
        <w:rPr>
          <w:rFonts w:hint="cs"/>
          <w:i/>
          <w:iCs/>
          <w:rtl/>
        </w:rPr>
        <w:t xml:space="preserve">מספרים על יהודי </w:t>
      </w:r>
      <w:r w:rsidR="003B6766">
        <w:rPr>
          <w:rFonts w:hint="cs"/>
          <w:i/>
          <w:iCs/>
          <w:rtl/>
        </w:rPr>
        <w:t xml:space="preserve">שחשב </w:t>
      </w:r>
      <w:r w:rsidR="004E140B" w:rsidRPr="00BB5D2B">
        <w:rPr>
          <w:rFonts w:hint="cs"/>
          <w:i/>
          <w:iCs/>
          <w:rtl/>
        </w:rPr>
        <w:t xml:space="preserve">לעבור </w:t>
      </w:r>
      <w:r w:rsidR="003B6766">
        <w:rPr>
          <w:rFonts w:hint="cs"/>
          <w:i/>
          <w:iCs/>
          <w:rtl/>
        </w:rPr>
        <w:t>ל</w:t>
      </w:r>
      <w:r w:rsidR="008529EF">
        <w:rPr>
          <w:rFonts w:hint="cs"/>
          <w:i/>
          <w:iCs/>
          <w:rtl/>
        </w:rPr>
        <w:t>גור ב</w:t>
      </w:r>
      <w:r w:rsidR="004E140B" w:rsidRPr="00BB5D2B">
        <w:rPr>
          <w:rFonts w:hint="cs"/>
          <w:i/>
          <w:iCs/>
          <w:rtl/>
        </w:rPr>
        <w:t xml:space="preserve">עיר </w:t>
      </w:r>
      <w:r w:rsidR="00BB5D2B">
        <w:rPr>
          <w:rFonts w:hint="cs"/>
          <w:i/>
          <w:iCs/>
          <w:rtl/>
        </w:rPr>
        <w:t>אח</w:t>
      </w:r>
      <w:r w:rsidR="008529EF">
        <w:rPr>
          <w:rFonts w:hint="cs"/>
          <w:i/>
          <w:iCs/>
          <w:rtl/>
        </w:rPr>
        <w:t>ר</w:t>
      </w:r>
      <w:r w:rsidR="00BB5D2B">
        <w:rPr>
          <w:rFonts w:hint="cs"/>
          <w:i/>
          <w:iCs/>
          <w:rtl/>
        </w:rPr>
        <w:t xml:space="preserve">ת. בטרם קיבל החלטה כזו, הוא </w:t>
      </w:r>
      <w:r w:rsidR="00320B78">
        <w:rPr>
          <w:rFonts w:hint="cs"/>
          <w:i/>
          <w:iCs/>
          <w:rtl/>
        </w:rPr>
        <w:t xml:space="preserve">בא </w:t>
      </w:r>
      <w:r w:rsidR="00BB5D2B">
        <w:rPr>
          <w:rFonts w:hint="cs"/>
          <w:i/>
          <w:iCs/>
          <w:rtl/>
        </w:rPr>
        <w:t>לבקר ב</w:t>
      </w:r>
      <w:r w:rsidR="00320B78">
        <w:rPr>
          <w:rFonts w:hint="cs"/>
          <w:i/>
          <w:iCs/>
          <w:rtl/>
        </w:rPr>
        <w:t>אותה ה</w:t>
      </w:r>
      <w:r w:rsidR="00BB5D2B">
        <w:rPr>
          <w:rFonts w:hint="cs"/>
          <w:i/>
          <w:iCs/>
          <w:rtl/>
        </w:rPr>
        <w:t xml:space="preserve">עיר. בכניסה לעיר עמד בית עלמין והוא נכנס (בסקרנות יהודית) לראות אם </w:t>
      </w:r>
      <w:r w:rsidR="003B6766">
        <w:rPr>
          <w:rFonts w:hint="cs"/>
          <w:i/>
          <w:iCs/>
          <w:rtl/>
        </w:rPr>
        <w:t xml:space="preserve">קבורים </w:t>
      </w:r>
      <w:r w:rsidR="00BB5D2B">
        <w:rPr>
          <w:rFonts w:hint="cs"/>
          <w:i/>
          <w:iCs/>
          <w:rtl/>
        </w:rPr>
        <w:t xml:space="preserve">שם צדיקים מכובדים המגנים על העיר. הוא רפרף על המצבות </w:t>
      </w:r>
      <w:r w:rsidR="003B6766">
        <w:rPr>
          <w:rFonts w:hint="cs"/>
          <w:i/>
          <w:iCs/>
          <w:rtl/>
        </w:rPr>
        <w:t>וראה לתדהמתו כי כתוב</w:t>
      </w:r>
      <w:r w:rsidR="00BB5D2B">
        <w:rPr>
          <w:rFonts w:hint="cs"/>
          <w:i/>
          <w:iCs/>
          <w:rtl/>
        </w:rPr>
        <w:t xml:space="preserve"> עליהן מספר שנים קטן. על מצבה אחת נכתב שהאיש חי שלוש שנים. על מצבה שנייה נכתב שה</w:t>
      </w:r>
      <w:r w:rsidR="003B6766">
        <w:rPr>
          <w:rFonts w:hint="cs"/>
          <w:i/>
          <w:iCs/>
          <w:rtl/>
        </w:rPr>
        <w:t>איש</w:t>
      </w:r>
      <w:r w:rsidR="00BB5D2B">
        <w:rPr>
          <w:rFonts w:hint="cs"/>
          <w:i/>
          <w:iCs/>
          <w:rtl/>
        </w:rPr>
        <w:t xml:space="preserve"> חי ארבע שנים וכן הלאה. הוא נבהל מאוד </w:t>
      </w:r>
      <w:r w:rsidR="003B6766">
        <w:rPr>
          <w:rFonts w:hint="cs"/>
          <w:i/>
          <w:iCs/>
          <w:rtl/>
        </w:rPr>
        <w:t xml:space="preserve">ולא הבין איך </w:t>
      </w:r>
      <w:r w:rsidR="00BB5D2B">
        <w:rPr>
          <w:rFonts w:hint="cs"/>
          <w:i/>
          <w:iCs/>
          <w:rtl/>
        </w:rPr>
        <w:t xml:space="preserve">הגיע לעיר </w:t>
      </w:r>
      <w:r>
        <w:rPr>
          <w:rFonts w:hint="cs"/>
          <w:i/>
          <w:iCs/>
          <w:rtl/>
        </w:rPr>
        <w:t xml:space="preserve">חסרת מזל </w:t>
      </w:r>
      <w:r w:rsidR="003B6766">
        <w:rPr>
          <w:rFonts w:hint="cs"/>
          <w:i/>
          <w:iCs/>
          <w:rtl/>
        </w:rPr>
        <w:t>ש</w:t>
      </w:r>
      <w:r w:rsidR="00BB5D2B">
        <w:rPr>
          <w:rFonts w:hint="cs"/>
          <w:i/>
          <w:iCs/>
          <w:rtl/>
        </w:rPr>
        <w:t>בה כולם מתים צעירים.</w:t>
      </w:r>
    </w:p>
    <w:p w:rsidR="001D6451" w:rsidRDefault="00BB5D2B" w:rsidP="00B568EC">
      <w:pPr>
        <w:rPr>
          <w:i/>
          <w:iCs/>
          <w:rtl/>
        </w:rPr>
      </w:pPr>
      <w:r>
        <w:rPr>
          <w:rFonts w:hint="cs"/>
          <w:i/>
          <w:iCs/>
          <w:rtl/>
        </w:rPr>
        <w:lastRenderedPageBreak/>
        <w:t>הוא צעד לכיוון בית הכנסת והנה הוא רואה כי ההיכל מלא באנשים מבוגרים בעלי זקנים ל</w:t>
      </w:r>
      <w:r w:rsidR="008529EF">
        <w:rPr>
          <w:rFonts w:hint="cs"/>
          <w:i/>
          <w:iCs/>
          <w:rtl/>
        </w:rPr>
        <w:t xml:space="preserve">בנים. הוא ביקש לדעת מה הולך כאן? </w:t>
      </w:r>
      <w:r>
        <w:rPr>
          <w:rFonts w:hint="cs"/>
          <w:i/>
          <w:iCs/>
          <w:rtl/>
        </w:rPr>
        <w:t xml:space="preserve">מישהו התנדב לספר לו. אצלנו מודדים את שנות החיים בדרך אחרת מהמקובל. כל אדם בעיר </w:t>
      </w:r>
      <w:r w:rsidR="001D6451">
        <w:rPr>
          <w:rFonts w:hint="cs"/>
          <w:i/>
          <w:iCs/>
          <w:rtl/>
        </w:rPr>
        <w:t>מחזיק פנקס ובו ממלא בסוף היום איזה יום היה לו. אם עשה היום דבר משמעותי הוא רושם וי, ואם לא, רושם איקס. בסוף החיים, עוברים החברא קדישא על הפנקס וסך הימים החיוביים</w:t>
      </w:r>
      <w:r w:rsidR="003B6766">
        <w:rPr>
          <w:rFonts w:hint="cs"/>
          <w:i/>
          <w:iCs/>
          <w:rtl/>
        </w:rPr>
        <w:t>,</w:t>
      </w:r>
      <w:r w:rsidR="001D6451">
        <w:rPr>
          <w:rFonts w:hint="cs"/>
          <w:i/>
          <w:iCs/>
          <w:rtl/>
        </w:rPr>
        <w:t xml:space="preserve"> הוא משך שנות החיים הנכתב על המצבה</w:t>
      </w:r>
      <w:r w:rsidR="003B6766">
        <w:rPr>
          <w:rStyle w:val="a6"/>
          <w:rtl/>
        </w:rPr>
        <w:footnoteReference w:id="10"/>
      </w:r>
      <w:r w:rsidR="001D6451">
        <w:rPr>
          <w:rFonts w:hint="cs"/>
          <w:i/>
          <w:iCs/>
          <w:rtl/>
        </w:rPr>
        <w:t>...</w:t>
      </w:r>
      <w:r w:rsidR="003B6766" w:rsidRPr="003B6766">
        <w:rPr>
          <w:rStyle w:val="a6"/>
          <w:rtl/>
        </w:rPr>
        <w:t xml:space="preserve"> </w:t>
      </w:r>
    </w:p>
    <w:p w:rsidR="00BF5200" w:rsidRPr="00B568EC" w:rsidRDefault="003B6766" w:rsidP="00B568EC">
      <w:pPr>
        <w:rPr>
          <w:highlight w:val="yellow"/>
          <w:rtl/>
        </w:rPr>
      </w:pPr>
      <w:r w:rsidRPr="00B568EC">
        <w:rPr>
          <w:rFonts w:hint="cs"/>
          <w:b/>
          <w:bCs/>
          <w:highlight w:val="yellow"/>
          <w:rtl/>
        </w:rPr>
        <w:t xml:space="preserve">לקו"ש ג/1010: </w:t>
      </w:r>
      <w:r w:rsidRPr="00B568EC">
        <w:rPr>
          <w:rFonts w:hint="cs"/>
          <w:highlight w:val="yellow"/>
          <w:rtl/>
        </w:rPr>
        <w:t>ריבית פירושה קבלת רווח על הל</w:t>
      </w:r>
      <w:r w:rsidR="00F169B9" w:rsidRPr="00B568EC">
        <w:rPr>
          <w:rFonts w:hint="cs"/>
          <w:highlight w:val="yellow"/>
          <w:rtl/>
        </w:rPr>
        <w:t>וואת הכסף, זאת אומרת שהלווה נהנה מכך ש</w:t>
      </w:r>
      <w:r w:rsidR="00F169B9" w:rsidRPr="00B568EC">
        <w:rPr>
          <w:rFonts w:hint="cs"/>
          <w:b/>
          <w:bCs/>
          <w:highlight w:val="yellow"/>
          <w:rtl/>
        </w:rPr>
        <w:t xml:space="preserve">פעם </w:t>
      </w:r>
      <w:r w:rsidR="00F169B9" w:rsidRPr="00B568EC">
        <w:rPr>
          <w:rFonts w:hint="cs"/>
          <w:highlight w:val="yellow"/>
          <w:rtl/>
        </w:rPr>
        <w:t xml:space="preserve">היה הכסף שייך לו (אף שעכשיו הוא נמצא לגמרי ברשות הלווה). ואילו שמירת איסור ריבית פירושה, רצון לקבל רווח רק מדבר ששייך לו </w:t>
      </w:r>
      <w:r w:rsidR="00F169B9" w:rsidRPr="00B568EC">
        <w:rPr>
          <w:rFonts w:hint="cs"/>
          <w:b/>
          <w:bCs/>
          <w:highlight w:val="yellow"/>
          <w:rtl/>
        </w:rPr>
        <w:t>עכשיו</w:t>
      </w:r>
      <w:r w:rsidR="00F169B9" w:rsidRPr="00B568EC">
        <w:rPr>
          <w:rFonts w:hint="cs"/>
          <w:highlight w:val="yellow"/>
          <w:rtl/>
        </w:rPr>
        <w:t xml:space="preserve">. </w:t>
      </w:r>
    </w:p>
    <w:p w:rsidR="007206A0" w:rsidRDefault="007206A0" w:rsidP="00B568EC">
      <w:pPr>
        <w:rPr>
          <w:rFonts w:asciiTheme="minorBidi" w:eastAsia="Times New Roman" w:hAnsiTheme="minorBidi"/>
          <w:rtl/>
        </w:rPr>
      </w:pPr>
      <w:r w:rsidRPr="00B568EC">
        <w:rPr>
          <w:rFonts w:asciiTheme="minorBidi" w:eastAsia="Times New Roman" w:hAnsiTheme="minorBidi"/>
          <w:b/>
          <w:bCs/>
          <w:highlight w:val="yellow"/>
          <w:rtl/>
        </w:rPr>
        <w:t>התוועדויות תשמ</w:t>
      </w:r>
      <w:r w:rsidR="00BF5200" w:rsidRPr="00B568EC">
        <w:rPr>
          <w:rFonts w:asciiTheme="minorBidi" w:eastAsia="Times New Roman" w:hAnsiTheme="minorBidi"/>
          <w:b/>
          <w:bCs/>
          <w:highlight w:val="yellow"/>
          <w:rtl/>
        </w:rPr>
        <w:t>ב ג/1217 (יא ניסן שנת השמונים)</w:t>
      </w:r>
      <w:r w:rsidR="00BF5200" w:rsidRPr="00B568EC">
        <w:rPr>
          <w:rFonts w:asciiTheme="minorBidi" w:eastAsia="Times New Roman" w:hAnsiTheme="minorBidi"/>
          <w:highlight w:val="yellow"/>
          <w:rtl/>
        </w:rPr>
        <w:t xml:space="preserve">: </w:t>
      </w:r>
      <w:r w:rsidRPr="00B568EC">
        <w:rPr>
          <w:rFonts w:asciiTheme="minorBidi" w:eastAsia="Times New Roman" w:hAnsiTheme="minorBidi" w:hint="cs"/>
          <w:highlight w:val="yellow"/>
          <w:rtl/>
        </w:rPr>
        <w:t xml:space="preserve">לכאורה אינו מובן מהו התוכן </w:t>
      </w:r>
      <w:r w:rsidR="00B568EC" w:rsidRPr="00B568EC">
        <w:rPr>
          <w:rFonts w:asciiTheme="minorBidi" w:eastAsia="Times New Roman" w:hAnsiTheme="minorBidi" w:hint="cs"/>
          <w:highlight w:val="yellow"/>
          <w:rtl/>
        </w:rPr>
        <w:t>ב</w:t>
      </w:r>
      <w:r w:rsidRPr="00B568EC">
        <w:rPr>
          <w:rFonts w:asciiTheme="minorBidi" w:eastAsia="Times New Roman" w:hAnsiTheme="minorBidi" w:hint="cs"/>
          <w:highlight w:val="yellow"/>
          <w:rtl/>
        </w:rPr>
        <w:t xml:space="preserve">ספירת הימים? הרי משך הזמן אינו בשליטת האדם ולאחר שעובר </w:t>
      </w:r>
      <w:r w:rsidR="00B568EC" w:rsidRPr="00B568EC">
        <w:rPr>
          <w:rFonts w:asciiTheme="minorBidi" w:eastAsia="Times New Roman" w:hAnsiTheme="minorBidi" w:hint="cs"/>
          <w:highlight w:val="yellow"/>
          <w:rtl/>
        </w:rPr>
        <w:t>הרגע</w:t>
      </w:r>
      <w:r w:rsidRPr="00B568EC">
        <w:rPr>
          <w:rFonts w:asciiTheme="minorBidi" w:eastAsia="Times New Roman" w:hAnsiTheme="minorBidi" w:hint="cs"/>
          <w:highlight w:val="yellow"/>
          <w:rtl/>
        </w:rPr>
        <w:t xml:space="preserve">, בא מיד רגע נוסף, </w:t>
      </w:r>
      <w:r w:rsidR="00B568EC" w:rsidRPr="00B568EC">
        <w:rPr>
          <w:rFonts w:asciiTheme="minorBidi" w:eastAsia="Times New Roman" w:hAnsiTheme="minorBidi" w:hint="cs"/>
          <w:highlight w:val="yellow"/>
          <w:rtl/>
        </w:rPr>
        <w:t>ו</w:t>
      </w:r>
      <w:r w:rsidRPr="00B568EC">
        <w:rPr>
          <w:rFonts w:asciiTheme="minorBidi" w:eastAsia="Times New Roman" w:hAnsiTheme="minorBidi" w:hint="cs"/>
          <w:highlight w:val="yellow"/>
          <w:rtl/>
        </w:rPr>
        <w:t>מהי התועלת בספירת הימים? אלא ענ</w:t>
      </w:r>
      <w:r w:rsidR="00B568EC" w:rsidRPr="00B568EC">
        <w:rPr>
          <w:rFonts w:asciiTheme="minorBidi" w:eastAsia="Times New Roman" w:hAnsiTheme="minorBidi" w:hint="cs"/>
          <w:highlight w:val="yellow"/>
          <w:rtl/>
        </w:rPr>
        <w:t>י</w:t>
      </w:r>
      <w:r w:rsidRPr="00B568EC">
        <w:rPr>
          <w:rFonts w:asciiTheme="minorBidi" w:eastAsia="Times New Roman" w:hAnsiTheme="minorBidi" w:hint="cs"/>
          <w:highlight w:val="yellow"/>
          <w:rtl/>
        </w:rPr>
        <w:t xml:space="preserve">ין זה מדגיש את גודל ויוקר ערך הזמן. </w:t>
      </w:r>
      <w:r w:rsidR="00B568EC" w:rsidRPr="00B568EC">
        <w:rPr>
          <w:rFonts w:asciiTheme="minorBidi" w:eastAsia="Times New Roman" w:hAnsiTheme="minorBidi" w:hint="cs"/>
          <w:highlight w:val="yellow"/>
          <w:rtl/>
        </w:rPr>
        <w:t xml:space="preserve">לכל רגע שניתן לאדם יש תכלית מסוימת, כדי שהאדם ימלא את השליחות המוטלת עליו ברגע זה, ואז נעשה רגע זה </w:t>
      </w:r>
      <w:r w:rsidR="00B568EC" w:rsidRPr="00B568EC">
        <w:rPr>
          <w:rFonts w:asciiTheme="minorBidi" w:eastAsia="Times New Roman" w:hAnsiTheme="minorBidi" w:hint="cs"/>
          <w:b/>
          <w:bCs/>
          <w:highlight w:val="yellow"/>
          <w:rtl/>
        </w:rPr>
        <w:t>לרגע בעל תוכן ומשמעות.</w:t>
      </w:r>
      <w:r w:rsidR="00B568EC" w:rsidRPr="00B568EC">
        <w:rPr>
          <w:rFonts w:asciiTheme="minorBidi" w:eastAsia="Times New Roman" w:hAnsiTheme="minorBidi" w:hint="cs"/>
          <w:highlight w:val="yellow"/>
          <w:rtl/>
        </w:rPr>
        <w:t xml:space="preserve"> ואילו כאשר עובר רגע מסוים ואינו מנצלו לעשיית טוב </w:t>
      </w:r>
      <w:r w:rsidR="00B568EC" w:rsidRPr="00B568EC">
        <w:rPr>
          <w:rFonts w:asciiTheme="minorBidi" w:eastAsia="Times New Roman" w:hAnsiTheme="minorBidi"/>
          <w:highlight w:val="yellow"/>
          <w:rtl/>
        </w:rPr>
        <w:t>–</w:t>
      </w:r>
      <w:r w:rsidR="00B568EC" w:rsidRPr="00B568EC">
        <w:rPr>
          <w:rFonts w:asciiTheme="minorBidi" w:eastAsia="Times New Roman" w:hAnsiTheme="minorBidi" w:hint="cs"/>
          <w:highlight w:val="yellow"/>
          <w:rtl/>
        </w:rPr>
        <w:t xml:space="preserve"> הרי הוא </w:t>
      </w:r>
      <w:r w:rsidR="00B568EC" w:rsidRPr="00B568EC">
        <w:rPr>
          <w:rFonts w:asciiTheme="minorBidi" w:eastAsia="Times New Roman" w:hAnsiTheme="minorBidi" w:hint="cs"/>
          <w:b/>
          <w:bCs/>
          <w:highlight w:val="yellow"/>
          <w:rtl/>
        </w:rPr>
        <w:t>מאבד את מציאותו של הרגע הזה</w:t>
      </w:r>
      <w:r w:rsidR="00B568EC" w:rsidRPr="00B568EC">
        <w:rPr>
          <w:rFonts w:asciiTheme="minorBidi" w:eastAsia="Times New Roman" w:hAnsiTheme="minorBidi" w:hint="cs"/>
          <w:highlight w:val="yellow"/>
          <w:rtl/>
        </w:rPr>
        <w:t>.</w:t>
      </w:r>
    </w:p>
    <w:p w:rsidR="00F169B9" w:rsidRDefault="00F169B9" w:rsidP="00B568EC">
      <w:pPr>
        <w:rPr>
          <w:rFonts w:asciiTheme="minorBidi" w:eastAsia="Times New Roman" w:hAnsiTheme="minorBidi"/>
          <w:b/>
          <w:bCs/>
          <w:i/>
          <w:iCs/>
          <w:rtl/>
        </w:rPr>
      </w:pPr>
    </w:p>
    <w:p w:rsidR="00F169B9" w:rsidRDefault="00B568EC" w:rsidP="000009A5">
      <w:pPr>
        <w:rPr>
          <w:rFonts w:asciiTheme="minorBidi" w:eastAsia="Times New Roman" w:hAnsiTheme="minorBidi"/>
          <w:rtl/>
        </w:rPr>
      </w:pPr>
      <w:r>
        <w:rPr>
          <w:rFonts w:asciiTheme="minorBidi" w:eastAsia="Times New Roman" w:hAnsiTheme="minorBidi" w:hint="cs"/>
          <w:rtl/>
        </w:rPr>
        <w:t xml:space="preserve">ג. </w:t>
      </w:r>
      <w:r w:rsidR="00F169B9" w:rsidRPr="00F169B9">
        <w:rPr>
          <w:rFonts w:asciiTheme="minorBidi" w:eastAsia="Times New Roman" w:hAnsiTheme="minorBidi" w:hint="cs"/>
          <w:rtl/>
        </w:rPr>
        <w:t>לפי היסוד הזה</w:t>
      </w:r>
      <w:r w:rsidR="00F169B9">
        <w:rPr>
          <w:rFonts w:asciiTheme="minorBidi" w:eastAsia="Times New Roman" w:hAnsiTheme="minorBidi" w:hint="cs"/>
          <w:rtl/>
        </w:rPr>
        <w:t>,</w:t>
      </w:r>
      <w:r w:rsidR="00F169B9" w:rsidRPr="00F169B9">
        <w:rPr>
          <w:rFonts w:asciiTheme="minorBidi" w:eastAsia="Times New Roman" w:hAnsiTheme="minorBidi" w:hint="cs"/>
          <w:rtl/>
        </w:rPr>
        <w:t xml:space="preserve"> </w:t>
      </w:r>
      <w:r w:rsidR="00F169B9">
        <w:rPr>
          <w:rFonts w:asciiTheme="minorBidi" w:eastAsia="Times New Roman" w:hAnsiTheme="minorBidi" w:hint="cs"/>
          <w:rtl/>
        </w:rPr>
        <w:t xml:space="preserve">מבאר </w:t>
      </w:r>
      <w:r w:rsidR="000009A5">
        <w:rPr>
          <w:rFonts w:asciiTheme="minorBidi" w:eastAsia="Times New Roman" w:hAnsiTheme="minorBidi" w:hint="cs"/>
          <w:rtl/>
        </w:rPr>
        <w:t xml:space="preserve">הרבי </w:t>
      </w:r>
      <w:r w:rsidR="00F169B9">
        <w:rPr>
          <w:rFonts w:asciiTheme="minorBidi" w:eastAsia="Times New Roman" w:hAnsiTheme="minorBidi" w:hint="cs"/>
          <w:rtl/>
        </w:rPr>
        <w:t xml:space="preserve">במקומות אחרים, שתי נקודות נפלאות: א. המצווה הראשונה בתורה היא 'החודש הזה לכם', וידועה הקושיה, מדוע נבחרה המצווה הזו להיות הראשונה </w:t>
      </w:r>
      <w:r>
        <w:rPr>
          <w:rFonts w:asciiTheme="minorBidi" w:eastAsia="Times New Roman" w:hAnsiTheme="minorBidi" w:hint="cs"/>
          <w:rtl/>
        </w:rPr>
        <w:t>עד ש"</w:t>
      </w:r>
      <w:r w:rsidR="00F169B9">
        <w:rPr>
          <w:rFonts w:asciiTheme="minorBidi" w:eastAsia="Times New Roman" w:hAnsiTheme="minorBidi" w:hint="cs"/>
          <w:rtl/>
        </w:rPr>
        <w:t>לא היה ראוי להתחיל את התורה אלא בהחודש הזה לכם</w:t>
      </w:r>
      <w:r>
        <w:rPr>
          <w:rFonts w:asciiTheme="minorBidi" w:eastAsia="Times New Roman" w:hAnsiTheme="minorBidi" w:hint="cs"/>
          <w:rtl/>
        </w:rPr>
        <w:t>"</w:t>
      </w:r>
      <w:r w:rsidR="00F169B9">
        <w:rPr>
          <w:rFonts w:asciiTheme="minorBidi" w:eastAsia="Times New Roman" w:hAnsiTheme="minorBidi" w:hint="cs"/>
          <w:rtl/>
        </w:rPr>
        <w:t>?</w:t>
      </w:r>
    </w:p>
    <w:p w:rsidR="00BF5200" w:rsidRPr="000E7D93" w:rsidRDefault="00F169B9" w:rsidP="000009A5">
      <w:pPr>
        <w:rPr>
          <w:rFonts w:asciiTheme="minorBidi" w:hAnsiTheme="minorBidi"/>
          <w:rtl/>
        </w:rPr>
      </w:pPr>
      <w:r>
        <w:rPr>
          <w:rFonts w:asciiTheme="minorBidi" w:hAnsiTheme="minorBidi" w:hint="cs"/>
          <w:rtl/>
        </w:rPr>
        <w:t xml:space="preserve">מבאר הרבי (לקו"ש כו/61 ואילך) כי המצווה הזו נוגעת ביסוד </w:t>
      </w:r>
      <w:r w:rsidRPr="00F169B9">
        <w:rPr>
          <w:rFonts w:asciiTheme="minorBidi" w:hAnsiTheme="minorBidi" w:hint="cs"/>
          <w:b/>
          <w:bCs/>
          <w:rtl/>
        </w:rPr>
        <w:t>הראשוני ביותר</w:t>
      </w:r>
      <w:r>
        <w:rPr>
          <w:rFonts w:asciiTheme="minorBidi" w:hAnsiTheme="minorBidi" w:hint="cs"/>
          <w:rtl/>
        </w:rPr>
        <w:t xml:space="preserve">. התורה מצווה אותנו לקדש את </w:t>
      </w:r>
      <w:r w:rsidR="00B568EC">
        <w:rPr>
          <w:rFonts w:asciiTheme="minorBidi" w:hAnsiTheme="minorBidi" w:hint="cs"/>
          <w:rtl/>
        </w:rPr>
        <w:t>הזמן (על ידי קביעת ראש חודש</w:t>
      </w:r>
      <w:r w:rsidR="000009A5">
        <w:rPr>
          <w:rFonts w:asciiTheme="minorBidi" w:hAnsiTheme="minorBidi" w:hint="cs"/>
          <w:rtl/>
        </w:rPr>
        <w:t xml:space="preserve"> ועיבור שנים</w:t>
      </w:r>
      <w:r w:rsidR="00B568EC">
        <w:rPr>
          <w:rFonts w:asciiTheme="minorBidi" w:hAnsiTheme="minorBidi" w:hint="cs"/>
          <w:rtl/>
        </w:rPr>
        <w:t>)</w:t>
      </w:r>
      <w:r>
        <w:rPr>
          <w:rFonts w:asciiTheme="minorBidi" w:hAnsiTheme="minorBidi" w:hint="cs"/>
          <w:rtl/>
        </w:rPr>
        <w:t>, שהוא הגורם הראשוני ביותר בעולם. ואחרי שהזמן מקודש כראוי ומנווט לכיוון הנכון, כל החיים הולכים אחרת.</w:t>
      </w:r>
    </w:p>
    <w:p w:rsidR="000009A5" w:rsidRPr="000009A5" w:rsidRDefault="00F440F0" w:rsidP="00320B78">
      <w:pPr>
        <w:rPr>
          <w:rFonts w:asciiTheme="minorBidi" w:hAnsiTheme="minorBidi"/>
          <w:rtl/>
        </w:rPr>
      </w:pPr>
      <w:r>
        <w:rPr>
          <w:rFonts w:asciiTheme="minorBidi" w:hAnsiTheme="minorBidi" w:hint="cs"/>
          <w:rtl/>
        </w:rPr>
        <w:t xml:space="preserve">ב. ידוע הביאור (לקו"ש </w:t>
      </w:r>
      <w:r>
        <w:rPr>
          <w:rFonts w:asciiTheme="minorBidi" w:hAnsiTheme="minorBidi"/>
          <w:rtl/>
        </w:rPr>
        <w:t>ט</w:t>
      </w:r>
      <w:r>
        <w:rPr>
          <w:rFonts w:asciiTheme="minorBidi" w:hAnsiTheme="minorBidi" w:hint="cs"/>
          <w:rtl/>
        </w:rPr>
        <w:t>ז/271) על דברי ריב"ז, שחשש ואמר איני יודע באיזה דרך מוליכים אותי.</w:t>
      </w:r>
      <w:r w:rsidR="000009A5">
        <w:rPr>
          <w:rFonts w:asciiTheme="minorBidi" w:hAnsiTheme="minorBidi" w:hint="cs"/>
          <w:rtl/>
        </w:rPr>
        <w:t xml:space="preserve"> </w:t>
      </w:r>
      <w:r w:rsidR="000009A5" w:rsidRPr="000009A5">
        <w:rPr>
          <w:rFonts w:asciiTheme="minorBidi" w:hAnsiTheme="minorBidi"/>
          <w:rtl/>
        </w:rPr>
        <w:t xml:space="preserve">וידועה השאלה ממה הוא חשש? והרי נאמר </w:t>
      </w:r>
      <w:r w:rsidR="000009A5">
        <w:rPr>
          <w:rFonts w:asciiTheme="minorBidi" w:hAnsiTheme="minorBidi" w:hint="cs"/>
          <w:rtl/>
        </w:rPr>
        <w:t xml:space="preserve">עליו </w:t>
      </w:r>
      <w:r w:rsidR="000009A5" w:rsidRPr="000009A5">
        <w:rPr>
          <w:rFonts w:asciiTheme="minorBidi" w:hAnsiTheme="minorBidi"/>
          <w:rtl/>
        </w:rPr>
        <w:t xml:space="preserve">(סוכה כח) </w:t>
      </w:r>
      <w:r w:rsidR="000009A5">
        <w:rPr>
          <w:rFonts w:asciiTheme="minorBidi" w:hAnsiTheme="minorBidi" w:hint="cs"/>
          <w:rtl/>
        </w:rPr>
        <w:t>ש</w:t>
      </w:r>
      <w:r w:rsidR="000009A5" w:rsidRPr="000009A5">
        <w:rPr>
          <w:rFonts w:asciiTheme="minorBidi" w:hAnsiTheme="minorBidi"/>
          <w:rtl/>
        </w:rPr>
        <w:t>"</w:t>
      </w:r>
      <w:r w:rsidR="000009A5" w:rsidRPr="000009A5">
        <w:rPr>
          <w:rFonts w:asciiTheme="minorBidi" w:hAnsiTheme="minorBidi"/>
          <w:color w:val="000000"/>
          <w:rtl/>
        </w:rPr>
        <w:t>מימיו לא שח שיחת חולין ולא הלך ארבע אמות בלי תורה ובלא תפ</w:t>
      </w:r>
      <w:r w:rsidR="000009A5">
        <w:rPr>
          <w:rFonts w:asciiTheme="minorBidi" w:hAnsiTheme="minorBidi" w:hint="cs"/>
          <w:color w:val="000000"/>
          <w:rtl/>
        </w:rPr>
        <w:t>י</w:t>
      </w:r>
      <w:r w:rsidR="000009A5" w:rsidRPr="000009A5">
        <w:rPr>
          <w:rFonts w:asciiTheme="minorBidi" w:hAnsiTheme="minorBidi"/>
          <w:color w:val="000000"/>
          <w:rtl/>
        </w:rPr>
        <w:t>לין</w:t>
      </w:r>
      <w:r w:rsidR="000009A5" w:rsidRPr="000009A5">
        <w:rPr>
          <w:rFonts w:asciiTheme="minorBidi" w:hAnsiTheme="minorBidi"/>
          <w:rtl/>
        </w:rPr>
        <w:t xml:space="preserve">"? </w:t>
      </w:r>
      <w:r w:rsidR="00320B78">
        <w:rPr>
          <w:rFonts w:asciiTheme="minorBidi" w:hAnsiTheme="minorBidi" w:hint="cs"/>
          <w:rtl/>
        </w:rPr>
        <w:t>אם הוא לא ראוי לה</w:t>
      </w:r>
      <w:r w:rsidR="000009A5">
        <w:rPr>
          <w:rFonts w:asciiTheme="minorBidi" w:hAnsiTheme="minorBidi" w:hint="cs"/>
          <w:rtl/>
        </w:rPr>
        <w:t xml:space="preserve">יכנס לגן עדן, מי כן ראוי </w:t>
      </w:r>
      <w:r w:rsidR="00320B78">
        <w:rPr>
          <w:rFonts w:asciiTheme="minorBidi" w:hAnsiTheme="minorBidi" w:hint="cs"/>
          <w:rtl/>
        </w:rPr>
        <w:t>לכך</w:t>
      </w:r>
      <w:r w:rsidR="000009A5">
        <w:rPr>
          <w:rFonts w:asciiTheme="minorBidi" w:hAnsiTheme="minorBidi" w:hint="cs"/>
          <w:rtl/>
        </w:rPr>
        <w:t>?</w:t>
      </w:r>
    </w:p>
    <w:p w:rsidR="00BF5200" w:rsidRDefault="00F440F0" w:rsidP="00320B78">
      <w:pPr>
        <w:rPr>
          <w:rFonts w:asciiTheme="minorBidi" w:hAnsiTheme="minorBidi"/>
          <w:rtl/>
        </w:rPr>
      </w:pPr>
      <w:r>
        <w:rPr>
          <w:rFonts w:asciiTheme="minorBidi" w:hAnsiTheme="minorBidi" w:hint="cs"/>
          <w:rtl/>
        </w:rPr>
        <w:t xml:space="preserve">אלא היות שכל רגע בחיים תובע שינצלו אותו כראוי, </w:t>
      </w:r>
      <w:r w:rsidR="000009A5">
        <w:rPr>
          <w:rFonts w:asciiTheme="minorBidi" w:hAnsiTheme="minorBidi" w:hint="cs"/>
          <w:rtl/>
        </w:rPr>
        <w:t xml:space="preserve">לכן </w:t>
      </w:r>
      <w:r>
        <w:rPr>
          <w:rFonts w:asciiTheme="minorBidi" w:hAnsiTheme="minorBidi" w:hint="cs"/>
          <w:rtl/>
        </w:rPr>
        <w:t xml:space="preserve">ריב"ז עסק </w:t>
      </w:r>
      <w:r w:rsidR="000009A5">
        <w:rPr>
          <w:rFonts w:asciiTheme="minorBidi" w:hAnsiTheme="minorBidi" w:hint="cs"/>
          <w:rtl/>
        </w:rPr>
        <w:t xml:space="preserve">כל חייו </w:t>
      </w:r>
      <w:r>
        <w:rPr>
          <w:rFonts w:asciiTheme="minorBidi" w:hAnsiTheme="minorBidi" w:hint="cs"/>
          <w:rtl/>
        </w:rPr>
        <w:t xml:space="preserve">בניצול הזמן בתכלית עד שלא עצר מעולם </w:t>
      </w:r>
      <w:r w:rsidR="000009A5">
        <w:rPr>
          <w:rFonts w:asciiTheme="minorBidi" w:hAnsiTheme="minorBidi" w:hint="cs"/>
          <w:rtl/>
        </w:rPr>
        <w:t>להרהר אודות עצמו</w:t>
      </w:r>
      <w:r>
        <w:rPr>
          <w:rFonts w:asciiTheme="minorBidi" w:hAnsiTheme="minorBidi" w:hint="cs"/>
          <w:rtl/>
        </w:rPr>
        <w:t>. רק ברגעים האחרונים של</w:t>
      </w:r>
      <w:r w:rsidR="00B568EC">
        <w:rPr>
          <w:rFonts w:asciiTheme="minorBidi" w:hAnsiTheme="minorBidi" w:hint="cs"/>
          <w:rtl/>
        </w:rPr>
        <w:t xml:space="preserve"> חייו, עת ה</w:t>
      </w:r>
      <w:r>
        <w:rPr>
          <w:rFonts w:asciiTheme="minorBidi" w:hAnsiTheme="minorBidi" w:hint="cs"/>
          <w:rtl/>
        </w:rPr>
        <w:t xml:space="preserve">גיעה שליחותו לקיצה, הביט </w:t>
      </w:r>
      <w:r w:rsidR="00320B78">
        <w:rPr>
          <w:rFonts w:asciiTheme="minorBidi" w:hAnsiTheme="minorBidi" w:hint="cs"/>
          <w:rtl/>
        </w:rPr>
        <w:t xml:space="preserve">לראשונה </w:t>
      </w:r>
      <w:r>
        <w:rPr>
          <w:rFonts w:asciiTheme="minorBidi" w:hAnsiTheme="minorBidi" w:hint="cs"/>
          <w:rtl/>
        </w:rPr>
        <w:t xml:space="preserve">לתוך עצמו והעלה את הספק </w:t>
      </w:r>
      <w:r w:rsidR="00B568EC">
        <w:rPr>
          <w:rFonts w:asciiTheme="minorBidi" w:hAnsiTheme="minorBidi" w:hint="cs"/>
          <w:rtl/>
        </w:rPr>
        <w:t>ה</w:t>
      </w:r>
      <w:r>
        <w:rPr>
          <w:rFonts w:asciiTheme="minorBidi" w:hAnsiTheme="minorBidi" w:hint="cs"/>
          <w:rtl/>
        </w:rPr>
        <w:t>אם הביא לידי מיצוי את היכולות האדירות שלו.</w:t>
      </w:r>
    </w:p>
    <w:p w:rsidR="00F440F0" w:rsidRDefault="00F440F0" w:rsidP="00B568EC">
      <w:pPr>
        <w:rPr>
          <w:rFonts w:asciiTheme="minorBidi" w:hAnsiTheme="minorBidi"/>
          <w:rtl/>
        </w:rPr>
      </w:pPr>
    </w:p>
    <w:p w:rsidR="00F440F0" w:rsidRDefault="00F440F0" w:rsidP="00B568EC">
      <w:pPr>
        <w:rPr>
          <w:rFonts w:asciiTheme="minorBidi" w:hAnsiTheme="minorBidi"/>
          <w:rtl/>
        </w:rPr>
      </w:pPr>
      <w:r>
        <w:rPr>
          <w:rFonts w:asciiTheme="minorBidi" w:hAnsiTheme="minorBidi" w:hint="cs"/>
          <w:rtl/>
        </w:rPr>
        <w:t xml:space="preserve">מה כל זה אומר בתכל'ס? </w:t>
      </w:r>
    </w:p>
    <w:p w:rsidR="00F440F0" w:rsidRDefault="00F440F0" w:rsidP="000009A5">
      <w:pPr>
        <w:rPr>
          <w:rFonts w:asciiTheme="minorBidi" w:hAnsiTheme="minorBidi"/>
          <w:rtl/>
        </w:rPr>
      </w:pPr>
      <w:r>
        <w:rPr>
          <w:rFonts w:asciiTheme="minorBidi" w:hAnsiTheme="minorBidi" w:hint="cs"/>
          <w:rtl/>
        </w:rPr>
        <w:t xml:space="preserve">יתכן לומר כי הרעיון נושא בחובו משמעות עצומה. האמירה שיהודי מסוגל לקדש את הרגע, פירושה </w:t>
      </w:r>
      <w:r w:rsidR="000009A5">
        <w:rPr>
          <w:rFonts w:asciiTheme="minorBidi" w:hAnsiTheme="minorBidi" w:hint="cs"/>
          <w:rtl/>
        </w:rPr>
        <w:t xml:space="preserve">שהוא </w:t>
      </w:r>
      <w:r w:rsidRPr="00F440F0">
        <w:rPr>
          <w:rFonts w:asciiTheme="minorBidi" w:hAnsiTheme="minorBidi" w:hint="cs"/>
          <w:b/>
          <w:bCs/>
          <w:rtl/>
        </w:rPr>
        <w:t>שולט על הזמן</w:t>
      </w:r>
      <w:r>
        <w:rPr>
          <w:rFonts w:asciiTheme="minorBidi" w:hAnsiTheme="minorBidi" w:hint="cs"/>
          <w:rtl/>
        </w:rPr>
        <w:t xml:space="preserve">. בניגוד לתפיסה המקובלת, שבה הזמן הוא האדון הגדול של חיינו. הזמן מכתיב לנו מתי לעבוד, מתי לאכול ומתי לישון, יהודי </w:t>
      </w:r>
      <w:r w:rsidR="000009A5">
        <w:rPr>
          <w:rFonts w:asciiTheme="minorBidi" w:hAnsiTheme="minorBidi" w:hint="cs"/>
          <w:rtl/>
        </w:rPr>
        <w:t xml:space="preserve">שולט </w:t>
      </w:r>
      <w:r>
        <w:rPr>
          <w:rFonts w:asciiTheme="minorBidi" w:hAnsiTheme="minorBidi" w:hint="cs"/>
          <w:rtl/>
        </w:rPr>
        <w:t xml:space="preserve">על הזמן והוא יכול </w:t>
      </w:r>
      <w:r w:rsidRPr="00F440F0">
        <w:rPr>
          <w:rFonts w:asciiTheme="minorBidi" w:hAnsiTheme="minorBidi" w:hint="cs"/>
          <w:b/>
          <w:bCs/>
          <w:rtl/>
        </w:rPr>
        <w:t>להגדיר אותו מחדש</w:t>
      </w:r>
      <w:r>
        <w:rPr>
          <w:rFonts w:asciiTheme="minorBidi" w:hAnsiTheme="minorBidi" w:hint="cs"/>
          <w:rtl/>
        </w:rPr>
        <w:t>.</w:t>
      </w:r>
    </w:p>
    <w:p w:rsidR="00F440F0" w:rsidRDefault="00F440F0" w:rsidP="00B568EC">
      <w:pPr>
        <w:rPr>
          <w:rFonts w:asciiTheme="minorBidi" w:hAnsiTheme="minorBidi"/>
          <w:rtl/>
        </w:rPr>
      </w:pPr>
      <w:r>
        <w:rPr>
          <w:rFonts w:asciiTheme="minorBidi" w:hAnsiTheme="minorBidi" w:hint="cs"/>
          <w:rtl/>
        </w:rPr>
        <w:t>יהודי יכול להחליט כי גם זמן שמוגדר כשלב של זקנה ועייפות, יהפוך להיות רגע של התחלות חדשות ודברים אותם לא עשה מעולם. כמו שהכריז הרבי בשנת השבעים כי במקום לצאת לפנסיה, הוא מכריז על הקמת ע"א מוסדות חדשים. יהודי יכול להחליט כי גם זמן של לילה שמוגדר כרגעים של ריקנות ובזבוז, יהפוך להיות מועד של לימוד וקריאה. וכן הלאה.</w:t>
      </w:r>
    </w:p>
    <w:p w:rsidR="00BF5200" w:rsidRDefault="00F440F0" w:rsidP="008529EF">
      <w:pPr>
        <w:rPr>
          <w:rFonts w:asciiTheme="minorBidi" w:eastAsia="Times New Roman" w:hAnsiTheme="minorBidi"/>
          <w:rtl/>
        </w:rPr>
      </w:pPr>
      <w:r>
        <w:rPr>
          <w:rFonts w:asciiTheme="minorBidi" w:hAnsiTheme="minorBidi" w:hint="cs"/>
          <w:rtl/>
        </w:rPr>
        <w:t xml:space="preserve">ברמה מעשית, נסיים בדברי הבעש"ט: </w:t>
      </w:r>
      <w:r w:rsidR="00BF5200" w:rsidRPr="000E7D93">
        <w:rPr>
          <w:rFonts w:asciiTheme="minorBidi" w:hAnsiTheme="minorBidi"/>
          <w:b/>
          <w:bCs/>
          <w:highlight w:val="yellow"/>
          <w:rtl/>
        </w:rPr>
        <w:t>צוואת הריב"ש יז</w:t>
      </w:r>
      <w:r w:rsidR="00BF5200" w:rsidRPr="000E7D93">
        <w:rPr>
          <w:rFonts w:asciiTheme="minorBidi" w:hAnsiTheme="minorBidi"/>
          <w:highlight w:val="yellow"/>
          <w:rtl/>
        </w:rPr>
        <w:t xml:space="preserve">: לא להניח </w:t>
      </w:r>
      <w:r w:rsidR="00BF5200" w:rsidRPr="000009A5">
        <w:rPr>
          <w:rFonts w:asciiTheme="minorBidi" w:hAnsiTheme="minorBidi"/>
          <w:b/>
          <w:bCs/>
          <w:highlight w:val="yellow"/>
          <w:rtl/>
        </w:rPr>
        <w:t>שום יום בלא מצו</w:t>
      </w:r>
      <w:r w:rsidRPr="000009A5">
        <w:rPr>
          <w:rFonts w:asciiTheme="minorBidi" w:hAnsiTheme="minorBidi" w:hint="cs"/>
          <w:b/>
          <w:bCs/>
          <w:highlight w:val="yellow"/>
          <w:rtl/>
        </w:rPr>
        <w:t>ו</w:t>
      </w:r>
      <w:r w:rsidR="00BF5200" w:rsidRPr="000009A5">
        <w:rPr>
          <w:rFonts w:asciiTheme="minorBidi" w:hAnsiTheme="minorBidi"/>
          <w:b/>
          <w:bCs/>
          <w:highlight w:val="yellow"/>
          <w:rtl/>
        </w:rPr>
        <w:t>ה</w:t>
      </w:r>
      <w:r w:rsidR="00BF5200" w:rsidRPr="000E7D93">
        <w:rPr>
          <w:rFonts w:asciiTheme="minorBidi" w:hAnsiTheme="minorBidi"/>
          <w:highlight w:val="yellow"/>
          <w:rtl/>
        </w:rPr>
        <w:t>, הן מצ</w:t>
      </w:r>
      <w:r>
        <w:rPr>
          <w:rFonts w:asciiTheme="minorBidi" w:hAnsiTheme="minorBidi" w:hint="cs"/>
          <w:highlight w:val="yellow"/>
          <w:rtl/>
        </w:rPr>
        <w:t>ו</w:t>
      </w:r>
      <w:r w:rsidR="00BF5200" w:rsidRPr="000E7D93">
        <w:rPr>
          <w:rFonts w:asciiTheme="minorBidi" w:hAnsiTheme="minorBidi"/>
          <w:highlight w:val="yellow"/>
          <w:rtl/>
        </w:rPr>
        <w:t xml:space="preserve">וה קלה או חמורה </w:t>
      </w:r>
      <w:r>
        <w:rPr>
          <w:rFonts w:asciiTheme="minorBidi" w:hAnsiTheme="minorBidi" w:hint="cs"/>
          <w:highlight w:val="yellow"/>
          <w:rtl/>
        </w:rPr>
        <w:t>[כמו נתינת מטבע לצדקה]</w:t>
      </w:r>
      <w:r w:rsidR="00BF5200" w:rsidRPr="000E7D93">
        <w:rPr>
          <w:rFonts w:asciiTheme="minorBidi" w:hAnsiTheme="minorBidi"/>
          <w:highlight w:val="yellow"/>
          <w:rtl/>
        </w:rPr>
        <w:t xml:space="preserve">... והוא דבר גדול מאוד כי אז ידע </w:t>
      </w:r>
      <w:r w:rsidR="00BF5200" w:rsidRPr="00F440F0">
        <w:rPr>
          <w:rFonts w:asciiTheme="minorBidi" w:hAnsiTheme="minorBidi"/>
          <w:b/>
          <w:bCs/>
          <w:highlight w:val="yellow"/>
          <w:rtl/>
        </w:rPr>
        <w:t>שעשה פעולה ביום זה</w:t>
      </w:r>
      <w:r>
        <w:rPr>
          <w:rFonts w:asciiTheme="minorBidi" w:hAnsiTheme="minorBidi" w:hint="cs"/>
          <w:rtl/>
        </w:rPr>
        <w:t>.</w:t>
      </w: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Pr="00B21BD3" w:rsidRDefault="00C67BBF" w:rsidP="00C67BBF">
      <w:pPr>
        <w:spacing w:after="0"/>
        <w:jc w:val="both"/>
        <w:rPr>
          <w:rFonts w:asciiTheme="minorBidi" w:hAnsiTheme="minorBidi"/>
          <w:i/>
          <w:iCs/>
          <w:rtl/>
        </w:rPr>
      </w:pPr>
    </w:p>
    <w:tbl>
      <w:tblPr>
        <w:tblStyle w:val="ab"/>
        <w:bidiVisual/>
        <w:tblW w:w="0" w:type="auto"/>
        <w:tblLook w:val="04A0"/>
      </w:tblPr>
      <w:tblGrid>
        <w:gridCol w:w="8522"/>
      </w:tblGrid>
      <w:tr w:rsidR="00C67BBF" w:rsidRPr="00B21BD3" w:rsidTr="00FA07E2">
        <w:tc>
          <w:tcPr>
            <w:tcW w:w="8522" w:type="dxa"/>
          </w:tcPr>
          <w:p w:rsidR="00C67BBF" w:rsidRPr="00B21BD3" w:rsidRDefault="00C67BBF" w:rsidP="00FA07E2">
            <w:pPr>
              <w:spacing w:line="276" w:lineRule="auto"/>
              <w:jc w:val="center"/>
              <w:rPr>
                <w:rFonts w:asciiTheme="minorBidi" w:hAnsiTheme="minorBidi"/>
                <w:sz w:val="42"/>
                <w:szCs w:val="42"/>
                <w:rtl/>
              </w:rPr>
            </w:pPr>
            <w:r w:rsidRPr="00B21BD3">
              <w:rPr>
                <w:rFonts w:asciiTheme="minorBidi" w:hAnsiTheme="minorBidi"/>
                <w:sz w:val="42"/>
                <w:szCs w:val="42"/>
                <w:rtl/>
              </w:rPr>
              <w:t>כתיבת השיעור והפצתו באופן חופשי</w:t>
            </w:r>
          </w:p>
          <w:p w:rsidR="00C67BBF" w:rsidRPr="00B21BD3" w:rsidRDefault="00C67BBF" w:rsidP="00FA07E2">
            <w:pPr>
              <w:spacing w:line="276" w:lineRule="auto"/>
              <w:jc w:val="center"/>
              <w:rPr>
                <w:rFonts w:asciiTheme="minorBidi" w:hAnsiTheme="minorBidi"/>
                <w:sz w:val="42"/>
                <w:szCs w:val="42"/>
                <w:rtl/>
              </w:rPr>
            </w:pPr>
            <w:r w:rsidRPr="00B21BD3">
              <w:rPr>
                <w:rFonts w:asciiTheme="minorBidi" w:hAnsiTheme="minorBidi"/>
                <w:sz w:val="42"/>
                <w:szCs w:val="42"/>
                <w:rtl/>
              </w:rPr>
              <w:t xml:space="preserve">מתאפשרת בתמיכתם של </w:t>
            </w:r>
            <w:r w:rsidRPr="00B21BD3">
              <w:rPr>
                <w:rFonts w:asciiTheme="minorBidi" w:hAnsiTheme="minorBidi"/>
                <w:b/>
                <w:bCs/>
                <w:sz w:val="42"/>
                <w:szCs w:val="42"/>
                <w:rtl/>
              </w:rPr>
              <w:t>שלוחי רבנו ברחבי תבל</w:t>
            </w:r>
          </w:p>
          <w:p w:rsidR="00C67BBF" w:rsidRPr="00B21BD3" w:rsidRDefault="00C67BBF" w:rsidP="00FA07E2">
            <w:pPr>
              <w:spacing w:line="276" w:lineRule="auto"/>
              <w:jc w:val="center"/>
              <w:rPr>
                <w:rFonts w:asciiTheme="minorBidi" w:hAnsiTheme="minorBidi"/>
                <w:sz w:val="42"/>
                <w:szCs w:val="42"/>
                <w:rtl/>
              </w:rPr>
            </w:pPr>
          </w:p>
          <w:p w:rsidR="00C67BBF" w:rsidRPr="00B21BD3" w:rsidRDefault="00C67BBF" w:rsidP="00FA07E2">
            <w:pPr>
              <w:spacing w:line="276" w:lineRule="auto"/>
              <w:jc w:val="center"/>
              <w:rPr>
                <w:rFonts w:asciiTheme="minorBidi" w:hAnsiTheme="minorBidi"/>
                <w:sz w:val="42"/>
                <w:szCs w:val="42"/>
                <w:rtl/>
              </w:rPr>
            </w:pPr>
            <w:r w:rsidRPr="00B21BD3">
              <w:rPr>
                <w:rFonts w:asciiTheme="minorBidi" w:hAnsiTheme="minorBidi"/>
                <w:sz w:val="42"/>
                <w:szCs w:val="42"/>
                <w:rtl/>
              </w:rPr>
              <w:t>ובחסותו האדיבה של הנגיד החסידי</w:t>
            </w:r>
          </w:p>
          <w:p w:rsidR="00C67BBF" w:rsidRPr="00B21BD3" w:rsidRDefault="00C67BBF" w:rsidP="00FA07E2">
            <w:pPr>
              <w:spacing w:line="276" w:lineRule="auto"/>
              <w:jc w:val="center"/>
              <w:rPr>
                <w:rFonts w:asciiTheme="minorBidi" w:hAnsiTheme="minorBidi"/>
                <w:sz w:val="42"/>
                <w:szCs w:val="42"/>
                <w:rtl/>
              </w:rPr>
            </w:pPr>
            <w:r w:rsidRPr="00B21BD3">
              <w:rPr>
                <w:rFonts w:asciiTheme="minorBidi" w:hAnsiTheme="minorBidi"/>
                <w:sz w:val="42"/>
                <w:szCs w:val="42"/>
                <w:rtl/>
              </w:rPr>
              <w:t xml:space="preserve">ר' </w:t>
            </w:r>
            <w:r w:rsidRPr="00B21BD3">
              <w:rPr>
                <w:rFonts w:asciiTheme="minorBidi" w:hAnsiTheme="minorBidi"/>
                <w:b/>
                <w:bCs/>
                <w:sz w:val="42"/>
                <w:szCs w:val="42"/>
                <w:rtl/>
              </w:rPr>
              <w:t>שניאור</w:t>
            </w:r>
            <w:r w:rsidRPr="00B21BD3">
              <w:rPr>
                <w:rFonts w:asciiTheme="minorBidi" w:hAnsiTheme="minorBidi"/>
                <w:sz w:val="42"/>
                <w:szCs w:val="42"/>
                <w:rtl/>
              </w:rPr>
              <w:t xml:space="preserve"> ורעייתו </w:t>
            </w:r>
            <w:r w:rsidRPr="00B21BD3">
              <w:rPr>
                <w:rFonts w:asciiTheme="minorBidi" w:hAnsiTheme="minorBidi"/>
                <w:b/>
                <w:bCs/>
                <w:sz w:val="42"/>
                <w:szCs w:val="42"/>
                <w:rtl/>
              </w:rPr>
              <w:t>יוכבד</w:t>
            </w:r>
            <w:r w:rsidRPr="00B21BD3">
              <w:rPr>
                <w:rFonts w:asciiTheme="minorBidi" w:hAnsiTheme="minorBidi"/>
                <w:sz w:val="42"/>
                <w:szCs w:val="42"/>
                <w:rtl/>
              </w:rPr>
              <w:t xml:space="preserve"> שיחיו </w:t>
            </w:r>
            <w:r w:rsidRPr="00B21BD3">
              <w:rPr>
                <w:rFonts w:asciiTheme="minorBidi" w:hAnsiTheme="minorBidi"/>
                <w:b/>
                <w:bCs/>
                <w:sz w:val="42"/>
                <w:szCs w:val="42"/>
                <w:rtl/>
              </w:rPr>
              <w:t>מינסקי</w:t>
            </w:r>
          </w:p>
          <w:p w:rsidR="00C67BBF" w:rsidRPr="00B21BD3" w:rsidRDefault="00C67BBF" w:rsidP="00FA07E2">
            <w:pPr>
              <w:spacing w:line="276" w:lineRule="auto"/>
              <w:jc w:val="center"/>
              <w:rPr>
                <w:rFonts w:asciiTheme="minorBidi" w:hAnsiTheme="minorBidi"/>
                <w:sz w:val="42"/>
                <w:szCs w:val="42"/>
                <w:rtl/>
              </w:rPr>
            </w:pPr>
            <w:r w:rsidRPr="00B21BD3">
              <w:rPr>
                <w:rFonts w:asciiTheme="minorBidi" w:hAnsiTheme="minorBidi"/>
                <w:sz w:val="42"/>
                <w:szCs w:val="42"/>
                <w:rtl/>
              </w:rPr>
              <w:t>להצלחה רבה בכל ענייניהם</w:t>
            </w:r>
          </w:p>
          <w:p w:rsidR="00C67BBF" w:rsidRPr="00B21BD3" w:rsidRDefault="00C67BBF" w:rsidP="00FA07E2">
            <w:pPr>
              <w:spacing w:line="276" w:lineRule="auto"/>
              <w:jc w:val="center"/>
              <w:rPr>
                <w:rFonts w:asciiTheme="minorBidi" w:hAnsiTheme="minorBidi"/>
                <w:sz w:val="40"/>
                <w:szCs w:val="40"/>
              </w:rPr>
            </w:pPr>
            <w:r w:rsidRPr="00B21BD3">
              <w:rPr>
                <w:rFonts w:asciiTheme="minorBidi" w:hAnsiTheme="minorBidi"/>
                <w:sz w:val="40"/>
                <w:szCs w:val="40"/>
                <w:rtl/>
              </w:rPr>
              <w:t>ולרפואה שלמה של מרת בתיה שיינה בת ציפורה פייגה</w:t>
            </w:r>
          </w:p>
          <w:p w:rsidR="00C67BBF" w:rsidRPr="00B21BD3" w:rsidRDefault="00C67BBF" w:rsidP="00FA07E2">
            <w:pPr>
              <w:spacing w:line="276" w:lineRule="auto"/>
              <w:jc w:val="both"/>
              <w:rPr>
                <w:rFonts w:asciiTheme="minorBidi" w:hAnsiTheme="minorBidi"/>
                <w:rtl/>
              </w:rPr>
            </w:pPr>
          </w:p>
        </w:tc>
      </w:tr>
    </w:tbl>
    <w:p w:rsidR="00C67BBF" w:rsidRPr="00B21BD3" w:rsidRDefault="00C67BBF" w:rsidP="00C67BBF">
      <w:pPr>
        <w:spacing w:after="0"/>
        <w:jc w:val="both"/>
        <w:rPr>
          <w:rFonts w:asciiTheme="minorBidi" w:hAnsiTheme="minorBidi"/>
          <w:i/>
          <w:iCs/>
        </w:rPr>
      </w:pPr>
    </w:p>
    <w:p w:rsidR="00C67BBF" w:rsidRP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Default="00C67BBF" w:rsidP="008529EF">
      <w:pPr>
        <w:rPr>
          <w:rFonts w:asciiTheme="minorBidi" w:eastAsia="Times New Roman" w:hAnsiTheme="minorBidi"/>
          <w:rtl/>
        </w:rPr>
      </w:pPr>
    </w:p>
    <w:p w:rsidR="00C67BBF" w:rsidRPr="000E7D93" w:rsidRDefault="00C67BBF" w:rsidP="008529EF">
      <w:pPr>
        <w:rPr>
          <w:rFonts w:asciiTheme="minorBidi" w:eastAsia="Times New Roman" w:hAnsiTheme="minorBidi"/>
          <w:rtl/>
        </w:rPr>
      </w:pPr>
    </w:p>
    <w:sectPr w:rsidR="00C67BBF" w:rsidRPr="000E7D93" w:rsidSect="00A26ED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B45" w:rsidRDefault="004C5B45" w:rsidP="003901F4">
      <w:pPr>
        <w:spacing w:after="0" w:line="240" w:lineRule="auto"/>
      </w:pPr>
      <w:r>
        <w:separator/>
      </w:r>
    </w:p>
  </w:endnote>
  <w:endnote w:type="continuationSeparator" w:id="1">
    <w:p w:rsidR="004C5B45" w:rsidRDefault="004C5B45" w:rsidP="00390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B45" w:rsidRDefault="004C5B45" w:rsidP="003901F4">
      <w:pPr>
        <w:spacing w:after="0" w:line="240" w:lineRule="auto"/>
      </w:pPr>
      <w:r>
        <w:separator/>
      </w:r>
    </w:p>
  </w:footnote>
  <w:footnote w:type="continuationSeparator" w:id="1">
    <w:p w:rsidR="004C5B45" w:rsidRDefault="004C5B45" w:rsidP="003901F4">
      <w:pPr>
        <w:spacing w:after="0" w:line="240" w:lineRule="auto"/>
      </w:pPr>
      <w:r>
        <w:continuationSeparator/>
      </w:r>
    </w:p>
  </w:footnote>
  <w:footnote w:id="2">
    <w:p w:rsidR="007206A0" w:rsidRPr="00091118" w:rsidRDefault="007206A0" w:rsidP="00965E85">
      <w:pPr>
        <w:pStyle w:val="a4"/>
        <w:rPr>
          <w:b/>
          <w:bCs/>
          <w:rtl/>
        </w:rPr>
      </w:pPr>
      <w:r>
        <w:rPr>
          <w:rStyle w:val="a6"/>
        </w:rPr>
        <w:footnoteRef/>
      </w:r>
      <w:r>
        <w:rPr>
          <w:rtl/>
        </w:rPr>
        <w:t xml:space="preserve"> </w:t>
      </w:r>
      <w:r w:rsidRPr="00091118">
        <w:rPr>
          <w:rFonts w:hint="cs"/>
          <w:b/>
          <w:bCs/>
          <w:rtl/>
        </w:rPr>
        <w:t>משל של מוסר</w:t>
      </w:r>
      <w:r>
        <w:rPr>
          <w:rFonts w:hint="cs"/>
          <w:b/>
          <w:bCs/>
          <w:rtl/>
        </w:rPr>
        <w:t>ניקע'ס</w:t>
      </w:r>
      <w:r>
        <w:rPr>
          <w:rFonts w:hint="cs"/>
          <w:rtl/>
        </w:rPr>
        <w:t>: החפץ חיים אמר כי החיים הם כמו 'גלויה'. כשאדם לוקח גלויה ליד, הוא כותב כמה מילים בגדול: "למשפחתי היקרה, הרגע נחתנו בלונדון". אבל אז הוא נזכר בעוד כמה חוויות ומתחיל להוסיף בקטן, ואז נזכר בעוד ועוד דברים ומתאמץ לדחוף אותן בפינות מלמעלה ולמטה... וכך הם החיים: בהתחלה עושים דברים באיטיות, עד שמתחילים להזדקן ומנסים לדחוף עוד ועוד במעט הזמן שנותר...</w:t>
      </w:r>
    </w:p>
  </w:footnote>
  <w:footnote w:id="3">
    <w:p w:rsidR="007206A0" w:rsidRDefault="007206A0" w:rsidP="00320B78">
      <w:pPr>
        <w:pStyle w:val="a4"/>
        <w:rPr>
          <w:rtl/>
        </w:rPr>
      </w:pPr>
      <w:r>
        <w:rPr>
          <w:rStyle w:val="a6"/>
        </w:rPr>
        <w:footnoteRef/>
      </w:r>
      <w:r>
        <w:rPr>
          <w:rtl/>
        </w:rPr>
        <w:t xml:space="preserve"> </w:t>
      </w:r>
      <w:r>
        <w:rPr>
          <w:rFonts w:hint="cs"/>
          <w:b/>
          <w:bCs/>
          <w:rtl/>
        </w:rPr>
        <w:t xml:space="preserve">וארטים </w:t>
      </w:r>
      <w:r>
        <w:rPr>
          <w:b/>
          <w:bCs/>
          <w:rtl/>
        </w:rPr>
        <w:t>–</w:t>
      </w:r>
      <w:r>
        <w:rPr>
          <w:rFonts w:hint="cs"/>
          <w:b/>
          <w:bCs/>
          <w:rtl/>
        </w:rPr>
        <w:t xml:space="preserve"> </w:t>
      </w:r>
      <w:r w:rsidR="00320B78">
        <w:rPr>
          <w:rFonts w:hint="cs"/>
          <w:b/>
          <w:bCs/>
          <w:rtl/>
        </w:rPr>
        <w:t xml:space="preserve">ערך </w:t>
      </w:r>
      <w:r>
        <w:rPr>
          <w:rFonts w:hint="cs"/>
          <w:b/>
          <w:bCs/>
          <w:rtl/>
        </w:rPr>
        <w:t>הזמן</w:t>
      </w:r>
      <w:r>
        <w:rPr>
          <w:rFonts w:hint="cs"/>
          <w:rtl/>
        </w:rPr>
        <w:t>: ראו בשמות רבה מז,ז כי משה רבנו התקיים ארבעים יום בלא אכילה ובלא שינה, משום שידע שזמנו מוגבל ללמוד עם הקב"ה ולכן היה להוט בכל כוחותיו להספיק עוד רגע של לימוד, עד שהתעלה לגמרי מעל הצורך לישון ולאכול.</w:t>
      </w:r>
    </w:p>
    <w:p w:rsidR="007206A0" w:rsidRDefault="007206A0" w:rsidP="003901F4">
      <w:pPr>
        <w:pStyle w:val="a4"/>
        <w:ind w:firstLine="720"/>
        <w:rPr>
          <w:b/>
          <w:bCs/>
          <w:rtl/>
        </w:rPr>
      </w:pPr>
      <w:r>
        <w:rPr>
          <w:rFonts w:hint="cs"/>
          <w:rtl/>
        </w:rPr>
        <w:t xml:space="preserve">עוד מבארים את הבכי של רבי על ראב"ד: "יש קונה עולמו בשעה אחת", ולכאורה מה הבכי על זה שקנה עולמו בשעה אחת? אלא רבי בכה משום שראה </w:t>
      </w:r>
      <w:r w:rsidRPr="003901F4">
        <w:rPr>
          <w:rFonts w:hint="cs"/>
          <w:b/>
          <w:bCs/>
          <w:rtl/>
        </w:rPr>
        <w:t>כמה אפשר להספיק</w:t>
      </w:r>
      <w:r>
        <w:rPr>
          <w:rFonts w:hint="cs"/>
          <w:b/>
          <w:bCs/>
          <w:rtl/>
        </w:rPr>
        <w:t xml:space="preserve"> ברגע אחד ולשנות הכול.</w:t>
      </w:r>
    </w:p>
    <w:p w:rsidR="007206A0" w:rsidRDefault="007206A0" w:rsidP="00320B78">
      <w:pPr>
        <w:pStyle w:val="a4"/>
        <w:ind w:firstLine="720"/>
        <w:rPr>
          <w:rtl/>
        </w:rPr>
      </w:pPr>
      <w:r>
        <w:rPr>
          <w:rFonts w:hint="cs"/>
          <w:rtl/>
        </w:rPr>
        <w:t xml:space="preserve">מספרים על הרבי, כי בשנת תד"ש בה התפלל על </w:t>
      </w:r>
      <w:r w:rsidR="00320B78">
        <w:rPr>
          <w:rFonts w:hint="cs"/>
          <w:rtl/>
        </w:rPr>
        <w:t>אביו, היה מ</w:t>
      </w:r>
      <w:r>
        <w:rPr>
          <w:rFonts w:hint="cs"/>
          <w:rtl/>
        </w:rPr>
        <w:t>תפלל שחרית בלובאוויטשע ישיבה</w:t>
      </w:r>
      <w:r w:rsidR="00320B78">
        <w:rPr>
          <w:rFonts w:hint="cs"/>
          <w:rtl/>
        </w:rPr>
        <w:t>,</w:t>
      </w:r>
      <w:r>
        <w:rPr>
          <w:rFonts w:hint="cs"/>
          <w:rtl/>
        </w:rPr>
        <w:t xml:space="preserve"> </w:t>
      </w:r>
      <w:r w:rsidR="00320B78">
        <w:rPr>
          <w:rFonts w:hint="cs"/>
          <w:rtl/>
        </w:rPr>
        <w:t xml:space="preserve">אמנם הבחורים הצעירים </w:t>
      </w:r>
      <w:r>
        <w:rPr>
          <w:rFonts w:hint="cs"/>
          <w:rtl/>
        </w:rPr>
        <w:t xml:space="preserve">היו מתמהמהים עד שמניחים תפילין. </w:t>
      </w:r>
      <w:r w:rsidR="00320B78">
        <w:rPr>
          <w:rFonts w:hint="cs"/>
          <w:rtl/>
        </w:rPr>
        <w:t>כש</w:t>
      </w:r>
      <w:r>
        <w:rPr>
          <w:rFonts w:hint="cs"/>
          <w:rtl/>
        </w:rPr>
        <w:t>ר' שמואל לויטין נכנס לר</w:t>
      </w:r>
      <w:r w:rsidR="00320B78">
        <w:rPr>
          <w:rFonts w:hint="cs"/>
          <w:rtl/>
        </w:rPr>
        <w:t>בי הקודם, העיר הרבי כי 'החתן שלי</w:t>
      </w:r>
      <w:r>
        <w:rPr>
          <w:rFonts w:hint="cs"/>
          <w:rtl/>
        </w:rPr>
        <w:t xml:space="preserve">' מתלונן שהבחורים מעכבים אותו. ר' שמואל העיר כי מדובר בחמש דקות ולא יותר. הרבי הגיב: </w:t>
      </w:r>
      <w:r w:rsidRPr="003901F4">
        <w:rPr>
          <w:rFonts w:hint="cs"/>
          <w:b/>
          <w:bCs/>
          <w:rtl/>
        </w:rPr>
        <w:t>אצל החתן שלי, חמש דקות הם כמו שנה שלימה</w:t>
      </w:r>
      <w:r>
        <w:rPr>
          <w:rFonts w:hint="cs"/>
          <w:rtl/>
        </w:rPr>
        <w:t xml:space="preserve">. </w:t>
      </w:r>
    </w:p>
  </w:footnote>
  <w:footnote w:id="4">
    <w:p w:rsidR="007206A0" w:rsidRDefault="007206A0">
      <w:pPr>
        <w:pStyle w:val="a4"/>
        <w:rPr>
          <w:rtl/>
        </w:rPr>
      </w:pPr>
      <w:r>
        <w:rPr>
          <w:rStyle w:val="a6"/>
        </w:rPr>
        <w:footnoteRef/>
      </w:r>
      <w:r>
        <w:rPr>
          <w:rtl/>
        </w:rPr>
        <w:t xml:space="preserve"> </w:t>
      </w:r>
      <w:r>
        <w:rPr>
          <w:rFonts w:hint="cs"/>
          <w:rtl/>
        </w:rPr>
        <w:t>שמעתי מידידי, הרה"ת מענדי רייצעס.</w:t>
      </w:r>
    </w:p>
  </w:footnote>
  <w:footnote w:id="5">
    <w:p w:rsidR="007206A0" w:rsidRDefault="007206A0" w:rsidP="004634D0">
      <w:pPr>
        <w:pStyle w:val="a4"/>
      </w:pPr>
      <w:r>
        <w:rPr>
          <w:rStyle w:val="a6"/>
        </w:rPr>
        <w:footnoteRef/>
      </w:r>
      <w:r>
        <w:rPr>
          <w:rtl/>
        </w:rPr>
        <w:t xml:space="preserve"> </w:t>
      </w:r>
      <w:r>
        <w:rPr>
          <w:rFonts w:hint="cs"/>
          <w:rtl/>
        </w:rPr>
        <w:t xml:space="preserve">הקשר </w:t>
      </w:r>
      <w:r w:rsidRPr="004634D0">
        <w:rPr>
          <w:rFonts w:hint="cs"/>
          <w:b/>
          <w:bCs/>
          <w:rtl/>
        </w:rPr>
        <w:t>ליום הכיפורים</w:t>
      </w:r>
      <w:r>
        <w:rPr>
          <w:rFonts w:hint="cs"/>
          <w:rtl/>
        </w:rPr>
        <w:t xml:space="preserve">: המהר"ל כותב (כה,ט) כי יום הכיפורים הוא יום של </w:t>
      </w:r>
      <w:r w:rsidRPr="004634D0">
        <w:rPr>
          <w:rFonts w:hint="cs"/>
          <w:b/>
          <w:bCs/>
          <w:rtl/>
        </w:rPr>
        <w:t>התחדשות</w:t>
      </w:r>
      <w:r>
        <w:rPr>
          <w:rFonts w:hint="cs"/>
          <w:rtl/>
        </w:rPr>
        <w:t xml:space="preserve"> בו </w:t>
      </w:r>
      <w:r w:rsidRPr="004634D0">
        <w:rPr>
          <w:rFonts w:hint="cs"/>
          <w:b/>
          <w:bCs/>
          <w:rtl/>
        </w:rPr>
        <w:t>הכול שב לקדמותו</w:t>
      </w:r>
      <w:r>
        <w:rPr>
          <w:rFonts w:hint="cs"/>
          <w:rtl/>
        </w:rPr>
        <w:t>.</w:t>
      </w:r>
    </w:p>
  </w:footnote>
  <w:footnote w:id="6">
    <w:p w:rsidR="007206A0" w:rsidRDefault="007206A0" w:rsidP="00F84A96">
      <w:pPr>
        <w:pStyle w:val="a4"/>
        <w:rPr>
          <w:rtl/>
        </w:rPr>
      </w:pPr>
      <w:r>
        <w:rPr>
          <w:rStyle w:val="a6"/>
        </w:rPr>
        <w:footnoteRef/>
      </w:r>
      <w:r>
        <w:rPr>
          <w:rtl/>
        </w:rPr>
        <w:t xml:space="preserve"> </w:t>
      </w:r>
      <w:r w:rsidRPr="00F84A96">
        <w:rPr>
          <w:rFonts w:hint="cs"/>
          <w:b/>
          <w:bCs/>
          <w:rtl/>
        </w:rPr>
        <w:t>היובל בימינו</w:t>
      </w:r>
      <w:r>
        <w:rPr>
          <w:rFonts w:hint="cs"/>
          <w:rtl/>
        </w:rPr>
        <w:t>: מצוות היובל בטלו בעת שגלו ישראל מעל אדמתם בחורבן ראשון, משום שרוב עם ישראל אינם נמצאים על אדמתם ובמילא לא יוכלו לשוב אל האחוזות המקוריות שהעניק ה' לכל שבט.</w:t>
      </w:r>
    </w:p>
    <w:p w:rsidR="007206A0" w:rsidRDefault="007206A0" w:rsidP="00F84A96">
      <w:pPr>
        <w:pStyle w:val="a4"/>
        <w:rPr>
          <w:rtl/>
        </w:rPr>
      </w:pPr>
      <w:r>
        <w:rPr>
          <w:rFonts w:hint="cs"/>
          <w:rtl/>
        </w:rPr>
        <w:t xml:space="preserve">אמנם להעיר כי בהקמת המדינה ניסו לפעול ברוח הציווי המקראי </w:t>
      </w:r>
      <w:r>
        <w:rPr>
          <w:rtl/>
        </w:rPr>
        <w:t>–</w:t>
      </w:r>
      <w:r>
        <w:rPr>
          <w:rFonts w:hint="cs"/>
          <w:rtl/>
        </w:rPr>
        <w:t xml:space="preserve"> "והארץ לא תימכר לצמיתות" </w:t>
      </w:r>
      <w:r>
        <w:rPr>
          <w:rtl/>
        </w:rPr>
        <w:t>–</w:t>
      </w:r>
      <w:r>
        <w:rPr>
          <w:rFonts w:hint="cs"/>
          <w:rtl/>
        </w:rPr>
        <w:t xml:space="preserve"> ולכן הנהיגו כי עסקאות נדל"ן מול רשות מקרקעי ישראל, מתבצעות כחכירה בלבד לחמישים שנה.</w:t>
      </w:r>
    </w:p>
  </w:footnote>
  <w:footnote w:id="7">
    <w:p w:rsidR="007206A0" w:rsidRDefault="007206A0">
      <w:pPr>
        <w:pStyle w:val="a4"/>
        <w:rPr>
          <w:rtl/>
        </w:rPr>
      </w:pPr>
      <w:r>
        <w:rPr>
          <w:rStyle w:val="a6"/>
        </w:rPr>
        <w:footnoteRef/>
      </w:r>
      <w:r>
        <w:rPr>
          <w:rtl/>
        </w:rPr>
        <w:t xml:space="preserve"> </w:t>
      </w:r>
      <w:r>
        <w:rPr>
          <w:rFonts w:hint="cs"/>
          <w:rtl/>
        </w:rPr>
        <w:t>מספרים על שני בעלי דין שבאו לגר"ח מוולוז'ין והתקוטטו בצעקות על קרקע מסוימת. הלה אומר כולה שלי והלה אומר כולה שלי. התכופף הגר"ח על הארץ, הקשיב לה רגע, ואח"כ אמר: נטיתי לשמוע מה אומרת הקרקע והיא אומרת: 'אתם שניכם שלי'...</w:t>
      </w:r>
    </w:p>
  </w:footnote>
  <w:footnote w:id="8">
    <w:p w:rsidR="007206A0" w:rsidRDefault="007206A0" w:rsidP="00310BC1">
      <w:pPr>
        <w:pStyle w:val="a4"/>
        <w:rPr>
          <w:rtl/>
        </w:rPr>
      </w:pPr>
      <w:r>
        <w:rPr>
          <w:rStyle w:val="a6"/>
        </w:rPr>
        <w:footnoteRef/>
      </w:r>
      <w:r>
        <w:rPr>
          <w:rtl/>
        </w:rPr>
        <w:t xml:space="preserve"> </w:t>
      </w:r>
      <w:r>
        <w:rPr>
          <w:rFonts w:hint="cs"/>
          <w:rtl/>
        </w:rPr>
        <w:t>למעט ההלאמה הקולקטיבית של יוסף בסוף פרשת וייגש, כפי שהארכנו בשנה זו.</w:t>
      </w:r>
    </w:p>
  </w:footnote>
  <w:footnote w:id="9">
    <w:p w:rsidR="007206A0" w:rsidRDefault="007206A0" w:rsidP="003B6766">
      <w:pPr>
        <w:pStyle w:val="a4"/>
        <w:rPr>
          <w:rtl/>
        </w:rPr>
      </w:pPr>
      <w:r>
        <w:rPr>
          <w:rStyle w:val="a6"/>
        </w:rPr>
        <w:footnoteRef/>
      </w:r>
      <w:r>
        <w:rPr>
          <w:rtl/>
        </w:rPr>
        <w:t xml:space="preserve"> </w:t>
      </w:r>
      <w:r>
        <w:rPr>
          <w:rFonts w:hint="cs"/>
          <w:rtl/>
        </w:rPr>
        <w:t>נשים לב מתי אמר הרבי את השיחה. י"א ניסן תשמ"ב, שנת השמונים, ובכך התמודד לכאורה עם האפשרות לפרוש לימי הזקנה (כפי שדיבר בשנת השבעים), ועל זה ביאר כי ימים שלא נעשה בהם כלום הם אינם ימים.</w:t>
      </w:r>
    </w:p>
  </w:footnote>
  <w:footnote w:id="10">
    <w:p w:rsidR="007206A0" w:rsidRDefault="007206A0" w:rsidP="00BB6AB5">
      <w:pPr>
        <w:pStyle w:val="a4"/>
        <w:rPr>
          <w:rtl/>
        </w:rPr>
      </w:pPr>
      <w:r>
        <w:rPr>
          <w:rStyle w:val="a6"/>
        </w:rPr>
        <w:footnoteRef/>
      </w:r>
      <w:r>
        <w:rPr>
          <w:rtl/>
        </w:rPr>
        <w:t xml:space="preserve"> </w:t>
      </w:r>
      <w:r w:rsidR="00BB6AB5">
        <w:rPr>
          <w:rFonts w:hint="cs"/>
          <w:rtl/>
        </w:rPr>
        <w:t>אמרה:</w:t>
      </w:r>
      <w:r>
        <w:rPr>
          <w:rFonts w:hint="cs"/>
          <w:rtl/>
        </w:rPr>
        <w:t xml:space="preserve"> יש</w:t>
      </w:r>
      <w:r w:rsidR="00BB6AB5">
        <w:rPr>
          <w:rFonts w:hint="cs"/>
          <w:rtl/>
        </w:rPr>
        <w:t>נם</w:t>
      </w:r>
      <w:r>
        <w:rPr>
          <w:rFonts w:hint="cs"/>
          <w:rtl/>
        </w:rPr>
        <w:t xml:space="preserve"> שני סוגי לוחות שנה: לוח נתלש (לוח ציון) שבו תולשים בסוף יום את היום הזה, ובסוף השנה לא נשאר ממנה כלום. ויש יומן שנתי, בו ממלאים כל יום משימות, ובסוף השנה רואים שהייתה כאן שנה...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8184169"/>
      <w:docPartObj>
        <w:docPartGallery w:val="Page Numbers (Top of Page)"/>
        <w:docPartUnique/>
      </w:docPartObj>
    </w:sdtPr>
    <w:sdtContent>
      <w:p w:rsidR="007206A0" w:rsidRDefault="00C10D69">
        <w:pPr>
          <w:pStyle w:val="a7"/>
          <w:jc w:val="center"/>
        </w:pPr>
        <w:fldSimple w:instr=" PAGE   \* MERGEFORMAT ">
          <w:r w:rsidR="005346DC" w:rsidRPr="005346DC">
            <w:rPr>
              <w:rFonts w:cs="Calibri"/>
              <w:noProof/>
              <w:rtl/>
              <w:lang w:val="he-IL"/>
            </w:rPr>
            <w:t>7</w:t>
          </w:r>
        </w:fldSimple>
      </w:p>
    </w:sdtContent>
  </w:sdt>
  <w:p w:rsidR="007206A0" w:rsidRDefault="007206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7EE"/>
    <w:multiLevelType w:val="hybridMultilevel"/>
    <w:tmpl w:val="8ED06226"/>
    <w:lvl w:ilvl="0" w:tplc="4A7E34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A76E1"/>
    <w:multiLevelType w:val="hybridMultilevel"/>
    <w:tmpl w:val="9AD8E4AE"/>
    <w:lvl w:ilvl="0" w:tplc="DC36AA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F43B5"/>
    <w:multiLevelType w:val="hybridMultilevel"/>
    <w:tmpl w:val="BF40724A"/>
    <w:lvl w:ilvl="0" w:tplc="62745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403CD"/>
    <w:multiLevelType w:val="hybridMultilevel"/>
    <w:tmpl w:val="F248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20242"/>
    <w:multiLevelType w:val="hybridMultilevel"/>
    <w:tmpl w:val="DE723B4A"/>
    <w:lvl w:ilvl="0" w:tplc="BEAA1D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E2ED2"/>
    <w:multiLevelType w:val="hybridMultilevel"/>
    <w:tmpl w:val="9B5E072C"/>
    <w:lvl w:ilvl="0" w:tplc="C37CE9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218A5"/>
    <w:multiLevelType w:val="hybridMultilevel"/>
    <w:tmpl w:val="0FFE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4807FD"/>
    <w:multiLevelType w:val="hybridMultilevel"/>
    <w:tmpl w:val="BC2A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F1E29"/>
    <w:multiLevelType w:val="hybridMultilevel"/>
    <w:tmpl w:val="845AF856"/>
    <w:lvl w:ilvl="0" w:tplc="39B4F9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1E29BB"/>
    <w:multiLevelType w:val="hybridMultilevel"/>
    <w:tmpl w:val="A1860026"/>
    <w:lvl w:ilvl="0" w:tplc="28964B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4"/>
  </w:num>
  <w:num w:numId="5">
    <w:abstractNumId w:val="8"/>
  </w:num>
  <w:num w:numId="6">
    <w:abstractNumId w:val="9"/>
  </w:num>
  <w:num w:numId="7">
    <w:abstractNumId w:val="0"/>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3D8A"/>
    <w:rsid w:val="000009A5"/>
    <w:rsid w:val="00014E20"/>
    <w:rsid w:val="00034986"/>
    <w:rsid w:val="000B01ED"/>
    <w:rsid w:val="000B5709"/>
    <w:rsid w:val="000E21D9"/>
    <w:rsid w:val="001639B5"/>
    <w:rsid w:val="001D6451"/>
    <w:rsid w:val="001E094C"/>
    <w:rsid w:val="001F06B6"/>
    <w:rsid w:val="001F7BFA"/>
    <w:rsid w:val="00214335"/>
    <w:rsid w:val="00306484"/>
    <w:rsid w:val="00310BC1"/>
    <w:rsid w:val="00320B78"/>
    <w:rsid w:val="00384AAD"/>
    <w:rsid w:val="003901F4"/>
    <w:rsid w:val="003B1899"/>
    <w:rsid w:val="003B6766"/>
    <w:rsid w:val="004634D0"/>
    <w:rsid w:val="004A576E"/>
    <w:rsid w:val="004C5B45"/>
    <w:rsid w:val="004D4F76"/>
    <w:rsid w:val="004E140B"/>
    <w:rsid w:val="005346DC"/>
    <w:rsid w:val="0056414B"/>
    <w:rsid w:val="006D4DFD"/>
    <w:rsid w:val="006D5DCF"/>
    <w:rsid w:val="006F3FA9"/>
    <w:rsid w:val="00700C86"/>
    <w:rsid w:val="00701479"/>
    <w:rsid w:val="007206A0"/>
    <w:rsid w:val="00783D8A"/>
    <w:rsid w:val="007913ED"/>
    <w:rsid w:val="007D2C21"/>
    <w:rsid w:val="007F3B76"/>
    <w:rsid w:val="008439AC"/>
    <w:rsid w:val="008529EF"/>
    <w:rsid w:val="008810D7"/>
    <w:rsid w:val="00927CC9"/>
    <w:rsid w:val="00965E85"/>
    <w:rsid w:val="00970AFD"/>
    <w:rsid w:val="00A16365"/>
    <w:rsid w:val="00A26ED8"/>
    <w:rsid w:val="00A65827"/>
    <w:rsid w:val="00AF48CC"/>
    <w:rsid w:val="00B155EB"/>
    <w:rsid w:val="00B34A1E"/>
    <w:rsid w:val="00B46D81"/>
    <w:rsid w:val="00B568EC"/>
    <w:rsid w:val="00B945F0"/>
    <w:rsid w:val="00BB5D2B"/>
    <w:rsid w:val="00BB6AB5"/>
    <w:rsid w:val="00BF5200"/>
    <w:rsid w:val="00C07270"/>
    <w:rsid w:val="00C10D69"/>
    <w:rsid w:val="00C16E79"/>
    <w:rsid w:val="00C46475"/>
    <w:rsid w:val="00C5580E"/>
    <w:rsid w:val="00C67BBF"/>
    <w:rsid w:val="00D52641"/>
    <w:rsid w:val="00DC105D"/>
    <w:rsid w:val="00DC3BAA"/>
    <w:rsid w:val="00DD483F"/>
    <w:rsid w:val="00E66457"/>
    <w:rsid w:val="00EA5A72"/>
    <w:rsid w:val="00EB2D04"/>
    <w:rsid w:val="00EE7F69"/>
    <w:rsid w:val="00EF040C"/>
    <w:rsid w:val="00F07F54"/>
    <w:rsid w:val="00F169B9"/>
    <w:rsid w:val="00F37DD4"/>
    <w:rsid w:val="00F440F0"/>
    <w:rsid w:val="00F50735"/>
    <w:rsid w:val="00F84A96"/>
    <w:rsid w:val="00F94A0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A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709"/>
    <w:pPr>
      <w:ind w:left="720"/>
      <w:contextualSpacing/>
    </w:pPr>
  </w:style>
  <w:style w:type="paragraph" w:styleId="a4">
    <w:name w:val="footnote text"/>
    <w:basedOn w:val="a"/>
    <w:link w:val="a5"/>
    <w:uiPriority w:val="99"/>
    <w:unhideWhenUsed/>
    <w:rsid w:val="003901F4"/>
    <w:pPr>
      <w:spacing w:after="0" w:line="240" w:lineRule="auto"/>
    </w:pPr>
    <w:rPr>
      <w:sz w:val="20"/>
      <w:szCs w:val="20"/>
    </w:rPr>
  </w:style>
  <w:style w:type="character" w:customStyle="1" w:styleId="a5">
    <w:name w:val="טקסט הערת שוליים תו"/>
    <w:basedOn w:val="a0"/>
    <w:link w:val="a4"/>
    <w:uiPriority w:val="99"/>
    <w:rsid w:val="003901F4"/>
    <w:rPr>
      <w:sz w:val="20"/>
      <w:szCs w:val="20"/>
    </w:rPr>
  </w:style>
  <w:style w:type="character" w:styleId="a6">
    <w:name w:val="footnote reference"/>
    <w:basedOn w:val="a0"/>
    <w:uiPriority w:val="99"/>
    <w:semiHidden/>
    <w:unhideWhenUsed/>
    <w:rsid w:val="003901F4"/>
    <w:rPr>
      <w:vertAlign w:val="superscript"/>
    </w:rPr>
  </w:style>
  <w:style w:type="paragraph" w:styleId="NormalWeb">
    <w:name w:val="Normal (Web)"/>
    <w:basedOn w:val="a"/>
    <w:uiPriority w:val="99"/>
    <w:semiHidden/>
    <w:unhideWhenUsed/>
    <w:rsid w:val="00F84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4A96"/>
  </w:style>
  <w:style w:type="character" w:styleId="Hyperlink">
    <w:name w:val="Hyperlink"/>
    <w:basedOn w:val="a0"/>
    <w:uiPriority w:val="99"/>
    <w:semiHidden/>
    <w:unhideWhenUsed/>
    <w:rsid w:val="00F84A96"/>
    <w:rPr>
      <w:color w:val="0000FF"/>
      <w:u w:val="single"/>
    </w:rPr>
  </w:style>
  <w:style w:type="character" w:customStyle="1" w:styleId="psuq">
    <w:name w:val="psuq"/>
    <w:basedOn w:val="a0"/>
    <w:rsid w:val="00F84A96"/>
  </w:style>
  <w:style w:type="paragraph" w:styleId="a7">
    <w:name w:val="header"/>
    <w:basedOn w:val="a"/>
    <w:link w:val="a8"/>
    <w:uiPriority w:val="99"/>
    <w:unhideWhenUsed/>
    <w:rsid w:val="00310BC1"/>
    <w:pPr>
      <w:tabs>
        <w:tab w:val="center" w:pos="4153"/>
        <w:tab w:val="right" w:pos="8306"/>
      </w:tabs>
      <w:spacing w:after="0" w:line="240" w:lineRule="auto"/>
    </w:pPr>
  </w:style>
  <w:style w:type="character" w:customStyle="1" w:styleId="a8">
    <w:name w:val="כותרת עליונה תו"/>
    <w:basedOn w:val="a0"/>
    <w:link w:val="a7"/>
    <w:uiPriority w:val="99"/>
    <w:rsid w:val="00310BC1"/>
  </w:style>
  <w:style w:type="paragraph" w:styleId="a9">
    <w:name w:val="footer"/>
    <w:basedOn w:val="a"/>
    <w:link w:val="aa"/>
    <w:uiPriority w:val="99"/>
    <w:semiHidden/>
    <w:unhideWhenUsed/>
    <w:rsid w:val="00310BC1"/>
    <w:pPr>
      <w:tabs>
        <w:tab w:val="center" w:pos="4153"/>
        <w:tab w:val="right" w:pos="8306"/>
      </w:tabs>
      <w:spacing w:after="0" w:line="240" w:lineRule="auto"/>
    </w:pPr>
  </w:style>
  <w:style w:type="character" w:customStyle="1" w:styleId="aa">
    <w:name w:val="כותרת תחתונה תו"/>
    <w:basedOn w:val="a0"/>
    <w:link w:val="a9"/>
    <w:uiPriority w:val="99"/>
    <w:semiHidden/>
    <w:rsid w:val="00310BC1"/>
  </w:style>
  <w:style w:type="table" w:styleId="ab">
    <w:name w:val="Table Grid"/>
    <w:basedOn w:val="a1"/>
    <w:uiPriority w:val="59"/>
    <w:rsid w:val="00C67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085003">
      <w:bodyDiv w:val="1"/>
      <w:marLeft w:val="0"/>
      <w:marRight w:val="0"/>
      <w:marTop w:val="0"/>
      <w:marBottom w:val="0"/>
      <w:divBdr>
        <w:top w:val="none" w:sz="0" w:space="0" w:color="auto"/>
        <w:left w:val="none" w:sz="0" w:space="0" w:color="auto"/>
        <w:bottom w:val="none" w:sz="0" w:space="0" w:color="auto"/>
        <w:right w:val="none" w:sz="0" w:space="0" w:color="auto"/>
      </w:divBdr>
    </w:div>
    <w:div w:id="870341381">
      <w:bodyDiv w:val="1"/>
      <w:marLeft w:val="0"/>
      <w:marRight w:val="0"/>
      <w:marTop w:val="0"/>
      <w:marBottom w:val="0"/>
      <w:divBdr>
        <w:top w:val="none" w:sz="0" w:space="0" w:color="auto"/>
        <w:left w:val="none" w:sz="0" w:space="0" w:color="auto"/>
        <w:bottom w:val="none" w:sz="0" w:space="0" w:color="auto"/>
        <w:right w:val="none" w:sz="0" w:space="0" w:color="auto"/>
      </w:divBdr>
    </w:div>
    <w:div w:id="1601327659">
      <w:bodyDiv w:val="1"/>
      <w:marLeft w:val="0"/>
      <w:marRight w:val="0"/>
      <w:marTop w:val="0"/>
      <w:marBottom w:val="0"/>
      <w:divBdr>
        <w:top w:val="none" w:sz="0" w:space="0" w:color="auto"/>
        <w:left w:val="none" w:sz="0" w:space="0" w:color="auto"/>
        <w:bottom w:val="none" w:sz="0" w:space="0" w:color="auto"/>
        <w:right w:val="none" w:sz="0" w:space="0" w:color="auto"/>
      </w:divBdr>
    </w:div>
    <w:div w:id="21186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8EB9-6360-4FB9-A444-FE8341CF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2683</Words>
  <Characters>13417</Characters>
  <Application>Microsoft Office Word</Application>
  <DocSecurity>0</DocSecurity>
  <Lines>111</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7</cp:revision>
  <dcterms:created xsi:type="dcterms:W3CDTF">2016-05-13T07:23:00Z</dcterms:created>
  <dcterms:modified xsi:type="dcterms:W3CDTF">2017-01-12T17:22:00Z</dcterms:modified>
</cp:coreProperties>
</file>