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C7" w:rsidRPr="00A52325" w:rsidRDefault="00B72071" w:rsidP="00B72071">
      <w:pPr>
        <w:spacing w:after="120" w:line="264" w:lineRule="auto"/>
        <w:jc w:val="both"/>
        <w:rPr>
          <w:rFonts w:hint="cs"/>
          <w:rtl/>
        </w:rPr>
      </w:pPr>
      <w:r w:rsidRPr="00A52325">
        <w:rPr>
          <w:rFonts w:hint="cs"/>
          <w:rtl/>
        </w:rPr>
        <w:t>בס"ד</w:t>
      </w:r>
    </w:p>
    <w:p w:rsidR="00B72071" w:rsidRPr="00A52325" w:rsidRDefault="00B72071" w:rsidP="00B72071">
      <w:pPr>
        <w:spacing w:after="120" w:line="264" w:lineRule="auto"/>
        <w:jc w:val="center"/>
        <w:rPr>
          <w:rFonts w:hint="cs"/>
          <w:b/>
          <w:bCs/>
          <w:sz w:val="28"/>
          <w:szCs w:val="28"/>
          <w:rtl/>
        </w:rPr>
      </w:pPr>
      <w:r w:rsidRPr="00A52325">
        <w:rPr>
          <w:rFonts w:hint="cs"/>
          <w:b/>
          <w:bCs/>
          <w:sz w:val="28"/>
          <w:szCs w:val="28"/>
          <w:rtl/>
        </w:rPr>
        <w:t>פרשת וייגש תשע"ז: כיצד התנכר יוסף הצדיק לאביו ואחיו?</w:t>
      </w: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rtl/>
        </w:rPr>
        <w:t xml:space="preserve">1. </w:t>
      </w:r>
      <w:r w:rsidRPr="00A52325">
        <w:rPr>
          <w:rFonts w:asciiTheme="minorBidi" w:hAnsiTheme="minorBidi" w:hint="cs"/>
          <w:b/>
          <w:bCs/>
          <w:rtl/>
        </w:rPr>
        <w:t>תהלים פ,ב</w:t>
      </w:r>
      <w:r w:rsidRPr="00A52325">
        <w:rPr>
          <w:rFonts w:asciiTheme="minorBidi" w:hAnsiTheme="minorBidi" w:hint="cs"/>
          <w:rtl/>
        </w:rPr>
        <w:t xml:space="preserve">: רועה ישראל האזינה, נוהג כצאן </w:t>
      </w:r>
      <w:r w:rsidRPr="00A52325">
        <w:rPr>
          <w:rFonts w:asciiTheme="minorBidi" w:hAnsiTheme="minorBidi" w:hint="cs"/>
          <w:b/>
          <w:bCs/>
          <w:rtl/>
        </w:rPr>
        <w:t xml:space="preserve">יוסף </w:t>
      </w:r>
      <w:r w:rsidRPr="00A52325">
        <w:rPr>
          <w:rFonts w:asciiTheme="minorBidi" w:hAnsiTheme="minorBidi"/>
          <w:rtl/>
        </w:rPr>
        <w:t>–</w:t>
      </w:r>
      <w:r w:rsidRPr="00A52325">
        <w:rPr>
          <w:rFonts w:asciiTheme="minorBidi" w:hAnsiTheme="minorBidi" w:hint="cs"/>
          <w:b/>
          <w:bCs/>
          <w:rtl/>
        </w:rPr>
        <w:t xml:space="preserve"> ילקוט שמעוני שם: </w:t>
      </w:r>
      <w:r w:rsidRPr="00A52325">
        <w:rPr>
          <w:rFonts w:asciiTheme="minorBidi" w:hAnsiTheme="minorBidi" w:hint="cs"/>
          <w:rtl/>
        </w:rPr>
        <w:t>מה יוסף גמלוהו אחיו רעה והוא גמל עימם טובה, אף אנו גמלנו אותך רעה, גמול אותנו טובות.</w:t>
      </w: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b/>
          <w:bCs/>
          <w:rtl/>
        </w:rPr>
        <w:t>אברבנאל</w:t>
      </w:r>
      <w:r w:rsidRPr="00A52325">
        <w:rPr>
          <w:rFonts w:asciiTheme="minorBidi" w:hAnsiTheme="minorBidi" w:hint="cs"/>
          <w:rtl/>
        </w:rPr>
        <w:t xml:space="preserve">: </w:t>
      </w:r>
      <w:r w:rsidRPr="00A52325">
        <w:rPr>
          <w:rFonts w:asciiTheme="minorBidi" w:hAnsiTheme="minorBidi"/>
          <w:rtl/>
        </w:rPr>
        <w:t xml:space="preserve">למה התנכר יוסף לאחיו ודיבר איתם קשות והלוא היה זה לו עוון פלילי בהיותו </w:t>
      </w:r>
      <w:r w:rsidRPr="00A52325">
        <w:rPr>
          <w:rFonts w:asciiTheme="minorBidi" w:hAnsiTheme="minorBidi"/>
          <w:b/>
          <w:bCs/>
          <w:rtl/>
        </w:rPr>
        <w:t>נוקם ונוטר כנחש</w:t>
      </w:r>
      <w:r w:rsidRPr="00A52325">
        <w:rPr>
          <w:rFonts w:asciiTheme="minorBidi" w:hAnsiTheme="minorBidi"/>
          <w:rtl/>
        </w:rPr>
        <w:t xml:space="preserve">? </w:t>
      </w:r>
      <w:r w:rsidRPr="00A52325">
        <w:rPr>
          <w:rFonts w:asciiTheme="minorBidi" w:hAnsiTheme="minorBidi" w:hint="cs"/>
          <w:rtl/>
        </w:rPr>
        <w:t>ו</w:t>
      </w:r>
      <w:r w:rsidRPr="00A52325">
        <w:rPr>
          <w:rFonts w:asciiTheme="minorBidi" w:hAnsiTheme="minorBidi"/>
          <w:rtl/>
        </w:rPr>
        <w:t xml:space="preserve">אם חשבו עליו רעה, האלוקים חשבה לטובה ומה לו </w:t>
      </w:r>
      <w:proofErr w:type="spellStart"/>
      <w:r w:rsidRPr="00A52325">
        <w:rPr>
          <w:rFonts w:asciiTheme="minorBidi" w:hAnsiTheme="minorBidi"/>
          <w:rtl/>
        </w:rPr>
        <w:t>להנקם</w:t>
      </w:r>
      <w:proofErr w:type="spellEnd"/>
      <w:r w:rsidRPr="00A52325">
        <w:rPr>
          <w:rFonts w:asciiTheme="minorBidi" w:hAnsiTheme="minorBidi"/>
          <w:rtl/>
        </w:rPr>
        <w:t xml:space="preserve"> מהם אחרי עשרים שנה? ו</w:t>
      </w:r>
      <w:r w:rsidRPr="00A52325">
        <w:rPr>
          <w:rFonts w:asciiTheme="minorBidi" w:hAnsiTheme="minorBidi" w:hint="cs"/>
          <w:rtl/>
        </w:rPr>
        <w:t xml:space="preserve">אם </w:t>
      </w:r>
      <w:r w:rsidRPr="00A52325">
        <w:rPr>
          <w:rFonts w:asciiTheme="minorBidi" w:hAnsiTheme="minorBidi"/>
          <w:rtl/>
        </w:rPr>
        <w:t>הם</w:t>
      </w:r>
      <w:r w:rsidRPr="00A52325">
        <w:rPr>
          <w:rFonts w:asciiTheme="minorBidi" w:hAnsiTheme="minorBidi" w:hint="cs"/>
          <w:rtl/>
        </w:rPr>
        <w:t xml:space="preserve"> -</w:t>
      </w:r>
      <w:r w:rsidRPr="00A52325">
        <w:rPr>
          <w:rFonts w:asciiTheme="minorBidi" w:hAnsiTheme="minorBidi"/>
          <w:rtl/>
        </w:rPr>
        <w:t xml:space="preserve"> העטופים ברעב מחוץ לארצם בדרך רחוקה ובניהם וטפם מייחלים להם</w:t>
      </w:r>
      <w:r w:rsidRPr="00A52325">
        <w:rPr>
          <w:rFonts w:asciiTheme="minorBidi" w:hAnsiTheme="minorBidi" w:hint="cs"/>
          <w:rtl/>
        </w:rPr>
        <w:t xml:space="preserve"> -</w:t>
      </w:r>
      <w:r w:rsidRPr="00A52325">
        <w:rPr>
          <w:rFonts w:asciiTheme="minorBidi" w:hAnsiTheme="minorBidi"/>
          <w:rtl/>
        </w:rPr>
        <w:t xml:space="preserve"> כל שכן </w:t>
      </w:r>
      <w:r w:rsidRPr="00A52325">
        <w:rPr>
          <w:rFonts w:asciiTheme="minorBidi" w:hAnsiTheme="minorBidi"/>
          <w:b/>
          <w:bCs/>
          <w:rtl/>
        </w:rPr>
        <w:t>אביו הזקן שבע רוגז ומלא דאגות</w:t>
      </w:r>
      <w:r w:rsidRPr="00A52325">
        <w:rPr>
          <w:rFonts w:asciiTheme="minorBidi" w:hAnsiTheme="minorBidi"/>
          <w:rtl/>
        </w:rPr>
        <w:t xml:space="preserve">, </w:t>
      </w:r>
      <w:r w:rsidRPr="00A52325">
        <w:rPr>
          <w:rFonts w:asciiTheme="minorBidi" w:hAnsiTheme="minorBidi"/>
          <w:b/>
          <w:bCs/>
          <w:rtl/>
        </w:rPr>
        <w:t>איך לא חמל עליו</w:t>
      </w:r>
      <w:r w:rsidRPr="00A52325">
        <w:rPr>
          <w:rFonts w:asciiTheme="minorBidi" w:hAnsiTheme="minorBidi"/>
          <w:rtl/>
        </w:rPr>
        <w:t xml:space="preserve"> ו[עוד] </w:t>
      </w:r>
      <w:r w:rsidRPr="00A52325">
        <w:rPr>
          <w:rFonts w:asciiTheme="minorBidi" w:hAnsiTheme="minorBidi"/>
          <w:b/>
          <w:bCs/>
          <w:rtl/>
        </w:rPr>
        <w:t>הרבה צער על צערו במאסר שמעון</w:t>
      </w:r>
      <w:r w:rsidRPr="00A52325">
        <w:rPr>
          <w:rFonts w:asciiTheme="minorBidi" w:hAnsiTheme="minorBidi"/>
          <w:rtl/>
        </w:rPr>
        <w:t>?</w:t>
      </w: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b/>
          <w:bCs/>
          <w:rtl/>
        </w:rPr>
        <w:t xml:space="preserve">אור התורה מקץ עמוד </w:t>
      </w:r>
      <w:proofErr w:type="spellStart"/>
      <w:r w:rsidRPr="00A52325">
        <w:rPr>
          <w:rFonts w:asciiTheme="minorBidi" w:hAnsiTheme="minorBidi" w:hint="cs"/>
          <w:b/>
          <w:bCs/>
          <w:rtl/>
        </w:rPr>
        <w:t>שמ</w:t>
      </w:r>
      <w:proofErr w:type="spellEnd"/>
      <w:r w:rsidRPr="00A52325">
        <w:rPr>
          <w:rFonts w:asciiTheme="minorBidi" w:hAnsiTheme="minorBidi" w:hint="cs"/>
          <w:rtl/>
        </w:rPr>
        <w:t xml:space="preserve">: עניין יוסף ואחיו, שנהג עימהם </w:t>
      </w:r>
      <w:r w:rsidRPr="00A52325">
        <w:rPr>
          <w:rFonts w:asciiTheme="minorBidi" w:hAnsiTheme="minorBidi" w:hint="cs"/>
          <w:b/>
          <w:bCs/>
          <w:rtl/>
        </w:rPr>
        <w:t>באכזריות</w:t>
      </w:r>
      <w:r w:rsidRPr="00A52325">
        <w:rPr>
          <w:rFonts w:asciiTheme="minorBidi" w:hAnsiTheme="minorBidi" w:hint="cs"/>
          <w:rtl/>
        </w:rPr>
        <w:t xml:space="preserve"> ויאסור את שמעון לעיניהם?</w:t>
      </w:r>
    </w:p>
    <w:p w:rsidR="00B72071" w:rsidRPr="00A52325" w:rsidRDefault="00B72071" w:rsidP="00B72071">
      <w:pPr>
        <w:spacing w:after="120" w:line="264" w:lineRule="auto"/>
        <w:jc w:val="both"/>
        <w:rPr>
          <w:rFonts w:hint="cs"/>
          <w:b/>
          <w:bCs/>
          <w:sz w:val="2"/>
          <w:szCs w:val="2"/>
          <w:rtl/>
        </w:rPr>
      </w:pP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rtl/>
        </w:rPr>
        <w:t xml:space="preserve">2. </w:t>
      </w:r>
      <w:r w:rsidRPr="00A52325">
        <w:rPr>
          <w:rFonts w:asciiTheme="minorBidi" w:hAnsiTheme="minorBidi"/>
          <w:b/>
          <w:bCs/>
          <w:rtl/>
        </w:rPr>
        <w:t xml:space="preserve">מדרש רבה </w:t>
      </w:r>
      <w:r w:rsidRPr="00A52325">
        <w:rPr>
          <w:rFonts w:asciiTheme="minorBidi" w:hAnsiTheme="minorBidi" w:hint="cs"/>
          <w:b/>
          <w:bCs/>
          <w:rtl/>
        </w:rPr>
        <w:t>צא ורש"י שם</w:t>
      </w:r>
      <w:r w:rsidRPr="00A52325">
        <w:rPr>
          <w:rFonts w:asciiTheme="minorBidi" w:hAnsiTheme="minorBidi"/>
          <w:rtl/>
        </w:rPr>
        <w:t xml:space="preserve">: ויוסף הוא השליט - שלוש גזירות גזר: 1. שלא ייכנס עבד למצרים </w:t>
      </w:r>
      <w:r w:rsidRPr="00A52325">
        <w:rPr>
          <w:rFonts w:asciiTheme="minorBidi" w:hAnsiTheme="minorBidi" w:hint="cs"/>
          <w:rtl/>
        </w:rPr>
        <w:t xml:space="preserve">(שמא ישלח יעקב עבדיו לשם ולא יבואו בניו בעצמם). </w:t>
      </w:r>
      <w:r w:rsidRPr="00A52325">
        <w:rPr>
          <w:rFonts w:asciiTheme="minorBidi" w:hAnsiTheme="minorBidi"/>
          <w:rtl/>
        </w:rPr>
        <w:t xml:space="preserve">2. שלא ייכנס אדם עם שני חמורים </w:t>
      </w:r>
      <w:r w:rsidRPr="00A52325">
        <w:rPr>
          <w:rFonts w:asciiTheme="minorBidi" w:hAnsiTheme="minorBidi" w:hint="cs"/>
          <w:rtl/>
        </w:rPr>
        <w:t xml:space="preserve">למצרים וכן שלא יוליכו סוחרים תבואה ממקום למקום (שאם יכנס בשני חמורים, היה אחד שולח עשר חמורים ביד חברו ולא יבוא הוא בעצמו). </w:t>
      </w:r>
      <w:r w:rsidRPr="00A52325">
        <w:rPr>
          <w:rFonts w:asciiTheme="minorBidi" w:hAnsiTheme="minorBidi"/>
          <w:rtl/>
        </w:rPr>
        <w:t xml:space="preserve">3. שלא ייכנס אדם עד שלא יכתוב </w:t>
      </w:r>
      <w:r w:rsidRPr="00A52325">
        <w:rPr>
          <w:rFonts w:asciiTheme="minorBidi" w:hAnsiTheme="minorBidi"/>
          <w:b/>
          <w:bCs/>
          <w:rtl/>
        </w:rPr>
        <w:t>שמו ושם אביו ושם זקנו</w:t>
      </w:r>
      <w:r w:rsidRPr="00A52325">
        <w:rPr>
          <w:rFonts w:asciiTheme="minorBidi" w:hAnsiTheme="minorBidi"/>
          <w:rtl/>
        </w:rPr>
        <w:t>. והיה שם מנשה [בן יוסף], שהיה ממונה על השערים ומקבל כל הפתקים עם שמות הנכנסים.</w:t>
      </w: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b/>
          <w:bCs/>
          <w:rtl/>
        </w:rPr>
        <w:t>פרשת מקץ</w:t>
      </w:r>
      <w:r w:rsidRPr="00A52325">
        <w:rPr>
          <w:rFonts w:asciiTheme="minorBidi" w:hAnsiTheme="minorBidi" w:hint="cs"/>
          <w:rtl/>
        </w:rPr>
        <w:t xml:space="preserve">: 1. ויאמר עליהם: מרגלים אתם, לראות את ערות הארץ באתם. 2. ויאסוף אותם אל משמר שלושת ימים ויאמר אליהם ... אם כנים אתם, אחיכם אחד ייאסר בבית משמרכם ... ואת אחיכם הקטון תביאו אלי ויאמנו דבריכם. 3. </w:t>
      </w:r>
      <w:proofErr w:type="spellStart"/>
      <w:r w:rsidRPr="00A52325">
        <w:rPr>
          <w:rFonts w:asciiTheme="minorBidi" w:hAnsiTheme="minorBidi" w:hint="cs"/>
          <w:rtl/>
        </w:rPr>
        <w:t>ויצו</w:t>
      </w:r>
      <w:proofErr w:type="spellEnd"/>
      <w:r w:rsidRPr="00A52325">
        <w:rPr>
          <w:rFonts w:asciiTheme="minorBidi" w:hAnsiTheme="minorBidi" w:hint="cs"/>
          <w:rtl/>
        </w:rPr>
        <w:t xml:space="preserve"> את אשר על ביתו לאמור: ואת גביעי, גביע הכסף, תשים בפי אמתחת הקטון ... ויחפש, בגדול החל ובקטון כלה וימצא הגביע באמתחת בנימין.</w:t>
      </w: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b/>
          <w:bCs/>
          <w:rtl/>
        </w:rPr>
        <w:t>ליקוטי שיחות ה/216</w:t>
      </w:r>
      <w:r w:rsidRPr="00A52325">
        <w:rPr>
          <w:rFonts w:asciiTheme="minorBidi" w:hAnsiTheme="minorBidi" w:hint="cs"/>
          <w:rtl/>
        </w:rPr>
        <w:t>: הטעם שיעקב חשש דווקא על בנימין 'ואת בנימין ... לא שלח ... פן יקראנו אסון', מוסבר בפסוק עצמו: אחרי המילים 'ואת בנימין', נאמר '</w:t>
      </w:r>
      <w:r w:rsidRPr="00A52325">
        <w:rPr>
          <w:rFonts w:asciiTheme="minorBidi" w:hAnsiTheme="minorBidi" w:hint="cs"/>
          <w:b/>
          <w:bCs/>
          <w:rtl/>
        </w:rPr>
        <w:t>אחי יוסף</w:t>
      </w:r>
      <w:r w:rsidRPr="00A52325">
        <w:rPr>
          <w:rFonts w:asciiTheme="minorBidi" w:hAnsiTheme="minorBidi" w:hint="cs"/>
          <w:rtl/>
        </w:rPr>
        <w:t>', ולפי מחשבתו של יעקב, יוסף נהרג בהיותו בדרך, כמו שאמרו האחים 'חיה רעה א</w:t>
      </w:r>
      <w:r w:rsidR="00A52325" w:rsidRPr="00A52325">
        <w:rPr>
          <w:rFonts w:asciiTheme="minorBidi" w:hAnsiTheme="minorBidi" w:hint="cs"/>
          <w:rtl/>
        </w:rPr>
        <w:t>כלתהו', וזה כבר היה האירוע השני</w:t>
      </w:r>
      <w:r w:rsidRPr="00A52325">
        <w:rPr>
          <w:rFonts w:asciiTheme="minorBidi" w:hAnsiTheme="minorBidi" w:hint="cs"/>
          <w:rtl/>
        </w:rPr>
        <w:t xml:space="preserve"> לאחר שרחל נפטרה בהיותה בדרך. ושני אירועים רצופים הם בבחינת 'חזקה', כמו שראינו אצל תמר, שלאחר שנפטרו שני בעליה, אמרו שהיא 'מוחזקת לקטלנית'.</w:t>
      </w:r>
    </w:p>
    <w:p w:rsidR="00B72071" w:rsidRPr="00A52325" w:rsidRDefault="00B72071" w:rsidP="00B72071">
      <w:pPr>
        <w:spacing w:after="120" w:line="264" w:lineRule="auto"/>
        <w:jc w:val="both"/>
        <w:rPr>
          <w:rFonts w:hint="cs"/>
          <w:b/>
          <w:bCs/>
          <w:sz w:val="2"/>
          <w:szCs w:val="2"/>
          <w:rtl/>
        </w:rPr>
      </w:pPr>
    </w:p>
    <w:p w:rsidR="00B72071" w:rsidRPr="00A52325" w:rsidRDefault="00B72071" w:rsidP="00B72071">
      <w:pPr>
        <w:spacing w:after="120" w:line="264" w:lineRule="auto"/>
        <w:jc w:val="both"/>
        <w:rPr>
          <w:rFonts w:asciiTheme="minorBidi" w:eastAsia="Arial Unicode MS" w:hAnsiTheme="minorBidi"/>
          <w:rtl/>
        </w:rPr>
      </w:pPr>
      <w:r w:rsidRPr="00A52325">
        <w:rPr>
          <w:rFonts w:asciiTheme="minorBidi" w:hAnsiTheme="minorBidi" w:hint="cs"/>
          <w:rtl/>
        </w:rPr>
        <w:t xml:space="preserve">3. </w:t>
      </w:r>
      <w:r w:rsidRPr="00A52325">
        <w:rPr>
          <w:rFonts w:asciiTheme="minorBidi" w:hAnsiTheme="minorBidi" w:hint="cs"/>
          <w:b/>
          <w:bCs/>
          <w:rtl/>
        </w:rPr>
        <w:t>בראשית מג</w:t>
      </w:r>
      <w:r w:rsidRPr="00A52325">
        <w:rPr>
          <w:rFonts w:asciiTheme="minorBidi" w:hAnsiTheme="minorBidi" w:hint="cs"/>
          <w:rtl/>
        </w:rPr>
        <w:t xml:space="preserve">: </w:t>
      </w:r>
      <w:r w:rsidRPr="00A52325">
        <w:rPr>
          <w:rFonts w:asciiTheme="minorBidi" w:hAnsiTheme="minorBidi"/>
          <w:shd w:val="clear" w:color="auto" w:fill="FFFFFF"/>
          <w:rtl/>
        </w:rPr>
        <w:t>וי</w:t>
      </w:r>
      <w:r w:rsidRPr="00A52325">
        <w:rPr>
          <w:rFonts w:asciiTheme="minorBidi" w:hAnsiTheme="minorBidi" w:hint="cs"/>
          <w:shd w:val="clear" w:color="auto" w:fill="FFFFFF"/>
          <w:rtl/>
        </w:rPr>
        <w:t>י</w:t>
      </w:r>
      <w:r w:rsidRPr="00A52325">
        <w:rPr>
          <w:rFonts w:asciiTheme="minorBidi" w:hAnsiTheme="minorBidi"/>
          <w:shd w:val="clear" w:color="auto" w:fill="FFFFFF"/>
          <w:rtl/>
        </w:rPr>
        <w:t>שא עיניו וירא את בנימין אחיו בן אמו</w:t>
      </w:r>
      <w:r w:rsidRPr="00A52325">
        <w:rPr>
          <w:rFonts w:asciiTheme="minorBidi" w:hAnsiTheme="minorBidi" w:hint="cs"/>
          <w:shd w:val="clear" w:color="auto" w:fill="FFFFFF"/>
          <w:rtl/>
        </w:rPr>
        <w:t>,</w:t>
      </w:r>
      <w:r w:rsidRPr="00A52325">
        <w:rPr>
          <w:rFonts w:asciiTheme="minorBidi" w:hAnsiTheme="minorBidi"/>
          <w:shd w:val="clear" w:color="auto" w:fill="FFFFFF"/>
          <w:rtl/>
        </w:rPr>
        <w:t xml:space="preserve"> ויאמר הזה אחיכם הקטן אשר אמרתם אלי? ויאמר </w:t>
      </w:r>
      <w:proofErr w:type="spellStart"/>
      <w:r w:rsidRPr="00A52325">
        <w:rPr>
          <w:rFonts w:asciiTheme="minorBidi" w:hAnsiTheme="minorBidi"/>
          <w:shd w:val="clear" w:color="auto" w:fill="FFFFFF"/>
          <w:rtl/>
        </w:rPr>
        <w:t>אלהים</w:t>
      </w:r>
      <w:proofErr w:type="spellEnd"/>
      <w:r w:rsidRPr="00A52325">
        <w:rPr>
          <w:rFonts w:asciiTheme="minorBidi" w:hAnsiTheme="minorBidi"/>
          <w:shd w:val="clear" w:color="auto" w:fill="FFFFFF"/>
          <w:rtl/>
        </w:rPr>
        <w:t xml:space="preserve"> יחנך בני. וימהר יוסף כי נכמרו רחמיו אל אחיו ויבקש לבכות</w:t>
      </w:r>
      <w:r w:rsidRPr="00A52325">
        <w:rPr>
          <w:rFonts w:asciiTheme="minorBidi" w:hAnsiTheme="minorBidi" w:hint="cs"/>
          <w:shd w:val="clear" w:color="auto" w:fill="FFFFFF"/>
          <w:rtl/>
        </w:rPr>
        <w:t>,</w:t>
      </w:r>
      <w:r w:rsidRPr="00A52325">
        <w:rPr>
          <w:rFonts w:asciiTheme="minorBidi" w:hAnsiTheme="minorBidi"/>
          <w:shd w:val="clear" w:color="auto" w:fill="FFFFFF"/>
          <w:rtl/>
        </w:rPr>
        <w:t xml:space="preserve"> ויבא החדרה </w:t>
      </w:r>
      <w:proofErr w:type="spellStart"/>
      <w:r w:rsidRPr="00A52325">
        <w:rPr>
          <w:rFonts w:asciiTheme="minorBidi" w:hAnsiTheme="minorBidi"/>
          <w:shd w:val="clear" w:color="auto" w:fill="FFFFFF"/>
          <w:rtl/>
        </w:rPr>
        <w:t>ויבך</w:t>
      </w:r>
      <w:proofErr w:type="spellEnd"/>
      <w:r w:rsidRPr="00A52325">
        <w:rPr>
          <w:rFonts w:asciiTheme="minorBidi" w:hAnsiTheme="minorBidi"/>
          <w:shd w:val="clear" w:color="auto" w:fill="FFFFFF"/>
          <w:rtl/>
        </w:rPr>
        <w:t xml:space="preserve"> שמה</w:t>
      </w:r>
      <w:r w:rsidRPr="00A52325">
        <w:rPr>
          <w:rFonts w:asciiTheme="minorBidi" w:hAnsiTheme="minorBidi" w:hint="cs"/>
          <w:rtl/>
        </w:rPr>
        <w:t xml:space="preserve">. </w:t>
      </w:r>
      <w:r w:rsidRPr="00A52325">
        <w:rPr>
          <w:rFonts w:asciiTheme="minorBidi" w:hAnsiTheme="minorBidi" w:hint="cs"/>
          <w:b/>
          <w:bCs/>
          <w:rtl/>
        </w:rPr>
        <w:t>רש"י</w:t>
      </w:r>
      <w:r w:rsidRPr="00A52325">
        <w:rPr>
          <w:rFonts w:asciiTheme="minorBidi" w:hAnsiTheme="minorBidi" w:hint="cs"/>
          <w:rtl/>
        </w:rPr>
        <w:t xml:space="preserve">: </w:t>
      </w:r>
      <w:r w:rsidRPr="00A52325">
        <w:rPr>
          <w:rFonts w:asciiTheme="minorBidi" w:hAnsiTheme="minorBidi"/>
          <w:rtl/>
        </w:rPr>
        <w:t xml:space="preserve">שאלו: יש לך בנים? </w:t>
      </w:r>
      <w:r w:rsidRPr="00A52325">
        <w:rPr>
          <w:rFonts w:asciiTheme="minorBidi" w:hAnsiTheme="minorBidi" w:hint="cs"/>
          <w:rtl/>
        </w:rPr>
        <w:t xml:space="preserve">... </w:t>
      </w:r>
      <w:r w:rsidRPr="00A52325">
        <w:rPr>
          <w:rFonts w:asciiTheme="minorBidi" w:hAnsiTheme="minorBidi"/>
          <w:rtl/>
        </w:rPr>
        <w:t xml:space="preserve">עשרה. ומה שמם? </w:t>
      </w:r>
      <w:r w:rsidRPr="00A52325">
        <w:rPr>
          <w:rFonts w:asciiTheme="minorBidi" w:hAnsiTheme="minorBidi" w:hint="cs"/>
          <w:rtl/>
        </w:rPr>
        <w:t xml:space="preserve">... </w:t>
      </w:r>
      <w:r w:rsidRPr="00A52325">
        <w:rPr>
          <w:rFonts w:asciiTheme="minorBidi" w:hAnsiTheme="minorBidi"/>
          <w:rtl/>
        </w:rPr>
        <w:t>בלע ובכר וגו'</w:t>
      </w:r>
      <w:r w:rsidRPr="00A52325">
        <w:rPr>
          <w:rFonts w:asciiTheme="minorBidi" w:hAnsiTheme="minorBidi" w:hint="cs"/>
          <w:rtl/>
        </w:rPr>
        <w:t xml:space="preserve"> ... </w:t>
      </w:r>
      <w:r w:rsidRPr="00A52325">
        <w:rPr>
          <w:rFonts w:asciiTheme="minorBidi" w:hAnsiTheme="minorBidi"/>
          <w:b/>
          <w:bCs/>
          <w:rtl/>
        </w:rPr>
        <w:t>כולם על שם אחי והצרות אשר מצאוהו</w:t>
      </w:r>
      <w:r w:rsidRPr="00A52325">
        <w:rPr>
          <w:rFonts w:asciiTheme="minorBidi" w:hAnsiTheme="minorBidi" w:hint="cs"/>
          <w:rtl/>
        </w:rPr>
        <w:t>:</w:t>
      </w:r>
      <w:r w:rsidRPr="00A52325">
        <w:rPr>
          <w:rFonts w:asciiTheme="minorBidi" w:hAnsiTheme="minorBidi"/>
          <w:rtl/>
        </w:rPr>
        <w:t xml:space="preserve"> 'בלע' שנבלע בין האומות. 'בכר' שהיה בכור לאמי. '</w:t>
      </w:r>
      <w:proofErr w:type="spellStart"/>
      <w:r w:rsidRPr="00A52325">
        <w:rPr>
          <w:rFonts w:asciiTheme="minorBidi" w:hAnsiTheme="minorBidi"/>
          <w:rtl/>
        </w:rPr>
        <w:t>אשבאל</w:t>
      </w:r>
      <w:proofErr w:type="spellEnd"/>
      <w:r w:rsidRPr="00A52325">
        <w:rPr>
          <w:rFonts w:asciiTheme="minorBidi" w:hAnsiTheme="minorBidi"/>
          <w:rtl/>
        </w:rPr>
        <w:t xml:space="preserve">' </w:t>
      </w:r>
      <w:proofErr w:type="spellStart"/>
      <w:r w:rsidRPr="00A52325">
        <w:rPr>
          <w:rFonts w:asciiTheme="minorBidi" w:hAnsiTheme="minorBidi"/>
          <w:rtl/>
        </w:rPr>
        <w:t>ששבאו</w:t>
      </w:r>
      <w:proofErr w:type="spellEnd"/>
      <w:r w:rsidRPr="00A52325">
        <w:rPr>
          <w:rFonts w:asciiTheme="minorBidi" w:hAnsiTheme="minorBidi"/>
          <w:rtl/>
        </w:rPr>
        <w:t xml:space="preserve"> אל. </w:t>
      </w:r>
    </w:p>
    <w:p w:rsidR="00B72071" w:rsidRPr="00A52325" w:rsidRDefault="00B72071" w:rsidP="00B72071">
      <w:pPr>
        <w:spacing w:after="120" w:line="264" w:lineRule="auto"/>
        <w:jc w:val="both"/>
        <w:rPr>
          <w:rFonts w:hint="cs"/>
          <w:b/>
          <w:bCs/>
          <w:sz w:val="2"/>
          <w:szCs w:val="2"/>
          <w:rtl/>
        </w:rPr>
      </w:pPr>
    </w:p>
    <w:p w:rsidR="00B72071" w:rsidRPr="00A52325" w:rsidRDefault="00B72071" w:rsidP="00B72071">
      <w:pPr>
        <w:spacing w:after="120" w:line="264" w:lineRule="auto"/>
        <w:jc w:val="both"/>
        <w:rPr>
          <w:rFonts w:asciiTheme="minorBidi" w:hAnsiTheme="minorBidi"/>
          <w:rtl/>
        </w:rPr>
      </w:pPr>
      <w:r w:rsidRPr="00A52325">
        <w:rPr>
          <w:rFonts w:asciiTheme="minorBidi" w:hAnsiTheme="minorBidi" w:hint="cs"/>
          <w:rtl/>
        </w:rPr>
        <w:t>4</w:t>
      </w:r>
      <w:r w:rsidRPr="00A52325">
        <w:rPr>
          <w:rFonts w:asciiTheme="minorBidi" w:hAnsiTheme="minorBidi"/>
          <w:rtl/>
        </w:rPr>
        <w:t xml:space="preserve">. ויזכור יוסף את </w:t>
      </w:r>
      <w:r w:rsidRPr="00A52325">
        <w:rPr>
          <w:rFonts w:asciiTheme="minorBidi" w:hAnsiTheme="minorBidi"/>
          <w:b/>
          <w:bCs/>
          <w:rtl/>
        </w:rPr>
        <w:t>החלומות אשר חלם להם</w:t>
      </w:r>
      <w:r w:rsidRPr="00A52325">
        <w:rPr>
          <w:rFonts w:asciiTheme="minorBidi" w:hAnsiTheme="minorBidi"/>
          <w:rtl/>
        </w:rPr>
        <w:t xml:space="preserve"> ויאמר אל</w:t>
      </w:r>
      <w:r w:rsidRPr="00A52325">
        <w:rPr>
          <w:rFonts w:asciiTheme="minorBidi" w:hAnsiTheme="minorBidi" w:hint="cs"/>
          <w:rtl/>
        </w:rPr>
        <w:t>י</w:t>
      </w:r>
      <w:r w:rsidRPr="00A52325">
        <w:rPr>
          <w:rFonts w:asciiTheme="minorBidi" w:hAnsiTheme="minorBidi"/>
          <w:rtl/>
        </w:rPr>
        <w:t>הם מרגלים אתם</w:t>
      </w:r>
      <w:r w:rsidRPr="00A52325">
        <w:rPr>
          <w:rFonts w:asciiTheme="minorBidi" w:hAnsiTheme="minorBidi" w:hint="cs"/>
          <w:rtl/>
        </w:rPr>
        <w:t xml:space="preserve"> -</w:t>
      </w:r>
      <w:r w:rsidRPr="00A52325">
        <w:rPr>
          <w:rFonts w:asciiTheme="minorBidi" w:hAnsiTheme="minorBidi"/>
          <w:rtl/>
        </w:rPr>
        <w:t xml:space="preserve"> </w:t>
      </w:r>
      <w:proofErr w:type="spellStart"/>
      <w:r w:rsidRPr="00A52325">
        <w:rPr>
          <w:rFonts w:asciiTheme="minorBidi" w:hAnsiTheme="minorBidi"/>
          <w:b/>
          <w:bCs/>
          <w:rtl/>
        </w:rPr>
        <w:t>רמב"ן</w:t>
      </w:r>
      <w:proofErr w:type="spellEnd"/>
      <w:r w:rsidRPr="00A52325">
        <w:rPr>
          <w:rFonts w:asciiTheme="minorBidi" w:hAnsiTheme="minorBidi"/>
          <w:rtl/>
        </w:rPr>
        <w:t xml:space="preserve">: </w:t>
      </w:r>
      <w:r w:rsidRPr="00A52325">
        <w:rPr>
          <w:rFonts w:asciiTheme="minorBidi" w:hAnsiTheme="minorBidi"/>
          <w:shd w:val="clear" w:color="auto" w:fill="FFFFFF"/>
          <w:rtl/>
        </w:rPr>
        <w:t xml:space="preserve">זכר כל החלומות אשר חלם להם וידע שלא נתקיים אחד מהם </w:t>
      </w:r>
      <w:r w:rsidRPr="00A52325">
        <w:rPr>
          <w:rFonts w:asciiTheme="minorBidi" w:hAnsiTheme="minorBidi" w:hint="cs"/>
          <w:shd w:val="clear" w:color="auto" w:fill="FFFFFF"/>
          <w:rtl/>
        </w:rPr>
        <w:t xml:space="preserve">... כי </w:t>
      </w:r>
      <w:r w:rsidRPr="00A52325">
        <w:rPr>
          <w:rFonts w:asciiTheme="minorBidi" w:hAnsiTheme="minorBidi"/>
          <w:b/>
          <w:bCs/>
          <w:shd w:val="clear" w:color="auto" w:fill="FFFFFF"/>
          <w:rtl/>
        </w:rPr>
        <w:t>כל</w:t>
      </w:r>
      <w:r w:rsidRPr="00A52325">
        <w:rPr>
          <w:rFonts w:asciiTheme="minorBidi" w:hAnsiTheme="minorBidi"/>
          <w:shd w:val="clear" w:color="auto" w:fill="FFFFFF"/>
          <w:rtl/>
        </w:rPr>
        <w:t xml:space="preserve"> </w:t>
      </w:r>
      <w:r w:rsidRPr="00A52325">
        <w:rPr>
          <w:rFonts w:asciiTheme="minorBidi" w:hAnsiTheme="minorBidi"/>
          <w:b/>
          <w:bCs/>
          <w:shd w:val="clear" w:color="auto" w:fill="FFFFFF"/>
          <w:rtl/>
        </w:rPr>
        <w:t>אחיו</w:t>
      </w:r>
      <w:r w:rsidRPr="00A52325">
        <w:rPr>
          <w:rFonts w:asciiTheme="minorBidi" w:hAnsiTheme="minorBidi"/>
          <w:shd w:val="clear" w:color="auto" w:fill="FFFFFF"/>
          <w:rtl/>
        </w:rPr>
        <w:t xml:space="preserve"> </w:t>
      </w:r>
      <w:r w:rsidRPr="00A52325">
        <w:rPr>
          <w:rFonts w:asciiTheme="minorBidi" w:hAnsiTheme="minorBidi" w:hint="cs"/>
          <w:shd w:val="clear" w:color="auto" w:fill="FFFFFF"/>
          <w:rtl/>
        </w:rPr>
        <w:t>ה</w:t>
      </w:r>
      <w:r w:rsidRPr="00A52325">
        <w:rPr>
          <w:rFonts w:asciiTheme="minorBidi" w:hAnsiTheme="minorBidi"/>
          <w:shd w:val="clear" w:color="auto" w:fill="FFFFFF"/>
          <w:rtl/>
        </w:rPr>
        <w:t xml:space="preserve">שתחוו לו </w:t>
      </w:r>
      <w:r w:rsidRPr="00A52325">
        <w:rPr>
          <w:rFonts w:asciiTheme="minorBidi" w:hAnsiTheme="minorBidi" w:hint="cs"/>
          <w:shd w:val="clear" w:color="auto" w:fill="FFFFFF"/>
          <w:rtl/>
        </w:rPr>
        <w:t xml:space="preserve">בחלום הראשון </w:t>
      </w:r>
      <w:r w:rsidRPr="00A52325">
        <w:rPr>
          <w:rFonts w:asciiTheme="minorBidi" w:hAnsiTheme="minorBidi"/>
          <w:shd w:val="clear" w:color="auto" w:fill="FFFFFF"/>
          <w:rtl/>
        </w:rPr>
        <w:t>... וכיון שלא ראה בנימ</w:t>
      </w:r>
      <w:r w:rsidRPr="00A52325">
        <w:rPr>
          <w:rFonts w:asciiTheme="minorBidi" w:hAnsiTheme="minorBidi" w:hint="cs"/>
          <w:shd w:val="clear" w:color="auto" w:fill="FFFFFF"/>
          <w:rtl/>
        </w:rPr>
        <w:t>י</w:t>
      </w:r>
      <w:r w:rsidRPr="00A52325">
        <w:rPr>
          <w:rFonts w:asciiTheme="minorBidi" w:hAnsiTheme="minorBidi"/>
          <w:shd w:val="clear" w:color="auto" w:fill="FFFFFF"/>
          <w:rtl/>
        </w:rPr>
        <w:t>ן ע</w:t>
      </w:r>
      <w:r w:rsidRPr="00A52325">
        <w:rPr>
          <w:rFonts w:asciiTheme="minorBidi" w:hAnsiTheme="minorBidi" w:hint="cs"/>
          <w:shd w:val="clear" w:color="auto" w:fill="FFFFFF"/>
          <w:rtl/>
        </w:rPr>
        <w:t>י</w:t>
      </w:r>
      <w:r w:rsidRPr="00A52325">
        <w:rPr>
          <w:rFonts w:asciiTheme="minorBidi" w:hAnsiTheme="minorBidi"/>
          <w:shd w:val="clear" w:color="auto" w:fill="FFFFFF"/>
          <w:rtl/>
        </w:rPr>
        <w:t>מהם, חשב זאת התחבולה כדי שיביאו בנימין אחיו אליו</w:t>
      </w:r>
      <w:r w:rsidRPr="00A52325">
        <w:rPr>
          <w:rFonts w:asciiTheme="minorBidi" w:hAnsiTheme="minorBidi" w:hint="cs"/>
          <w:shd w:val="clear" w:color="auto" w:fill="FFFFFF"/>
          <w:rtl/>
        </w:rPr>
        <w:t xml:space="preserve"> ... </w:t>
      </w:r>
      <w:r w:rsidRPr="00A52325">
        <w:rPr>
          <w:rFonts w:asciiTheme="minorBidi" w:hAnsiTheme="minorBidi" w:hint="cs"/>
          <w:b/>
          <w:bCs/>
          <w:shd w:val="clear" w:color="auto" w:fill="FFFFFF"/>
          <w:rtl/>
        </w:rPr>
        <w:t xml:space="preserve">שם </w:t>
      </w:r>
      <w:proofErr w:type="spellStart"/>
      <w:r w:rsidRPr="00A52325">
        <w:rPr>
          <w:rFonts w:asciiTheme="minorBidi" w:hAnsiTheme="minorBidi" w:hint="cs"/>
          <w:b/>
          <w:bCs/>
          <w:shd w:val="clear" w:color="auto" w:fill="FFFFFF"/>
          <w:rtl/>
        </w:rPr>
        <w:t>יז</w:t>
      </w:r>
      <w:proofErr w:type="spellEnd"/>
      <w:r w:rsidRPr="00A52325">
        <w:rPr>
          <w:rFonts w:asciiTheme="minorBidi" w:hAnsiTheme="minorBidi" w:hint="cs"/>
          <w:shd w:val="clear" w:color="auto" w:fill="FFFFFF"/>
          <w:rtl/>
        </w:rPr>
        <w:t xml:space="preserve">: </w:t>
      </w:r>
      <w:r w:rsidRPr="00A52325">
        <w:rPr>
          <w:rFonts w:asciiTheme="minorBidi" w:hAnsiTheme="minorBidi"/>
          <w:shd w:val="clear" w:color="auto" w:fill="FFFFFF"/>
          <w:rtl/>
        </w:rPr>
        <w:t>הענ</w:t>
      </w:r>
      <w:r w:rsidRPr="00A52325">
        <w:rPr>
          <w:rFonts w:asciiTheme="minorBidi" w:hAnsiTheme="minorBidi" w:hint="cs"/>
          <w:shd w:val="clear" w:color="auto" w:fill="FFFFFF"/>
          <w:rtl/>
        </w:rPr>
        <w:t>י</w:t>
      </w:r>
      <w:r w:rsidRPr="00A52325">
        <w:rPr>
          <w:rFonts w:asciiTheme="minorBidi" w:hAnsiTheme="minorBidi"/>
          <w:shd w:val="clear" w:color="auto" w:fill="FFFFFF"/>
          <w:rtl/>
        </w:rPr>
        <w:t>ין השני שעשה להם בגביע</w:t>
      </w:r>
      <w:r w:rsidRPr="00A52325">
        <w:rPr>
          <w:rFonts w:asciiTheme="minorBidi" w:hAnsiTheme="minorBidi" w:hint="cs"/>
          <w:shd w:val="clear" w:color="auto" w:fill="FFFFFF"/>
          <w:rtl/>
        </w:rPr>
        <w:t xml:space="preserve"> ... </w:t>
      </w:r>
      <w:r w:rsidRPr="00A52325">
        <w:rPr>
          <w:rFonts w:asciiTheme="minorBidi" w:hAnsiTheme="minorBidi"/>
          <w:shd w:val="clear" w:color="auto" w:fill="FFFFFF"/>
          <w:rtl/>
        </w:rPr>
        <w:t xml:space="preserve">חשד </w:t>
      </w:r>
      <w:r w:rsidRPr="00A52325">
        <w:rPr>
          <w:rFonts w:asciiTheme="minorBidi" w:hAnsiTheme="minorBidi" w:hint="cs"/>
          <w:shd w:val="clear" w:color="auto" w:fill="FFFFFF"/>
          <w:rtl/>
        </w:rPr>
        <w:t>ש</w:t>
      </w:r>
      <w:r w:rsidRPr="00A52325">
        <w:rPr>
          <w:rFonts w:asciiTheme="minorBidi" w:hAnsiTheme="minorBidi"/>
          <w:shd w:val="clear" w:color="auto" w:fill="FFFFFF"/>
          <w:rtl/>
        </w:rPr>
        <w:t>יש להם שנאה בבנימין שיקנאו אותו באהבת אביהם כקנאתם בו ... ועל כן לא רצה שילך ע</w:t>
      </w:r>
      <w:r w:rsidRPr="00A52325">
        <w:rPr>
          <w:rFonts w:asciiTheme="minorBidi" w:hAnsiTheme="minorBidi" w:hint="cs"/>
          <w:shd w:val="clear" w:color="auto" w:fill="FFFFFF"/>
          <w:rtl/>
        </w:rPr>
        <w:t>י</w:t>
      </w:r>
      <w:r w:rsidRPr="00A52325">
        <w:rPr>
          <w:rFonts w:asciiTheme="minorBidi" w:hAnsiTheme="minorBidi"/>
          <w:shd w:val="clear" w:color="auto" w:fill="FFFFFF"/>
          <w:rtl/>
        </w:rPr>
        <w:t>מהם בנימין [להביא את יעקב, אלא להשאירו אצלו, עד שיבוא יעקב ויתקיימו החלומות</w:t>
      </w:r>
      <w:r w:rsidRPr="00A52325">
        <w:rPr>
          <w:rFonts w:asciiTheme="minorBidi" w:hAnsiTheme="minorBidi" w:hint="cs"/>
          <w:shd w:val="clear" w:color="auto" w:fill="FFFFFF"/>
          <w:rtl/>
        </w:rPr>
        <w:t>].</w:t>
      </w:r>
    </w:p>
    <w:p w:rsidR="00B72071" w:rsidRPr="00A52325" w:rsidRDefault="00B72071" w:rsidP="00B72071">
      <w:pPr>
        <w:spacing w:after="120" w:line="264" w:lineRule="auto"/>
        <w:jc w:val="both"/>
        <w:rPr>
          <w:rFonts w:hint="cs"/>
          <w:b/>
          <w:bCs/>
          <w:sz w:val="2"/>
          <w:szCs w:val="2"/>
          <w:rtl/>
        </w:rPr>
      </w:pPr>
    </w:p>
    <w:p w:rsidR="00B72071" w:rsidRPr="00A52325" w:rsidRDefault="00B72071" w:rsidP="00B72071">
      <w:pPr>
        <w:spacing w:after="120" w:line="264" w:lineRule="auto"/>
        <w:jc w:val="both"/>
        <w:rPr>
          <w:rFonts w:asciiTheme="minorBidi" w:hAnsiTheme="minorBidi" w:hint="cs"/>
          <w:rtl/>
        </w:rPr>
      </w:pPr>
      <w:r w:rsidRPr="00A52325">
        <w:rPr>
          <w:rFonts w:asciiTheme="minorBidi" w:hAnsiTheme="minorBidi" w:hint="cs"/>
          <w:rtl/>
        </w:rPr>
        <w:t xml:space="preserve">5. </w:t>
      </w:r>
      <w:r w:rsidRPr="00A52325">
        <w:rPr>
          <w:rFonts w:asciiTheme="minorBidi" w:hAnsiTheme="minorBidi" w:hint="cs"/>
          <w:b/>
          <w:bCs/>
          <w:rtl/>
        </w:rPr>
        <w:t>אברבנאל</w:t>
      </w:r>
      <w:r w:rsidRPr="00A52325">
        <w:rPr>
          <w:rFonts w:asciiTheme="minorBidi" w:hAnsiTheme="minorBidi" w:hint="cs"/>
          <w:rtl/>
        </w:rPr>
        <w:t xml:space="preserve">: מה שאמרת שאומנותנו להיות מרגלים, אין הדבר כן ... אנשי </w:t>
      </w:r>
      <w:r w:rsidRPr="00A52325">
        <w:rPr>
          <w:rFonts w:asciiTheme="minorBidi" w:hAnsiTheme="minorBidi" w:hint="cs"/>
          <w:b/>
          <w:bCs/>
          <w:rtl/>
        </w:rPr>
        <w:t>אמת וכבוד</w:t>
      </w:r>
      <w:r w:rsidRPr="00A52325">
        <w:rPr>
          <w:rFonts w:asciiTheme="minorBidi" w:hAnsiTheme="minorBidi" w:hint="cs"/>
          <w:rtl/>
        </w:rPr>
        <w:t xml:space="preserve"> אנחנו.</w:t>
      </w:r>
    </w:p>
    <w:p w:rsidR="00B72071" w:rsidRPr="00A52325" w:rsidRDefault="00B72071" w:rsidP="00B72071">
      <w:pPr>
        <w:spacing w:after="120" w:line="264" w:lineRule="auto"/>
        <w:jc w:val="both"/>
        <w:rPr>
          <w:rFonts w:asciiTheme="minorBidi" w:hAnsiTheme="minorBidi"/>
          <w:b/>
          <w:bCs/>
          <w:rtl/>
        </w:rPr>
      </w:pPr>
      <w:r w:rsidRPr="00A52325">
        <w:rPr>
          <w:rFonts w:asciiTheme="minorBidi" w:hAnsiTheme="minorBidi" w:hint="cs"/>
          <w:b/>
          <w:bCs/>
          <w:rtl/>
        </w:rPr>
        <w:t xml:space="preserve">בראשית </w:t>
      </w:r>
      <w:proofErr w:type="spellStart"/>
      <w:r w:rsidRPr="00A52325">
        <w:rPr>
          <w:rFonts w:asciiTheme="minorBidi" w:hAnsiTheme="minorBidi" w:hint="cs"/>
          <w:b/>
          <w:bCs/>
          <w:rtl/>
        </w:rPr>
        <w:t>מב</w:t>
      </w:r>
      <w:proofErr w:type="spellEnd"/>
      <w:r w:rsidRPr="00A52325">
        <w:rPr>
          <w:rFonts w:asciiTheme="minorBidi" w:hAnsiTheme="minorBidi" w:hint="cs"/>
          <w:rtl/>
        </w:rPr>
        <w:t xml:space="preserve">: ויאמרו איש אל אחיו, אבל אשמים אנחנו על אחינו אשר ראינו צרת נפשו בהתחננו אלינו ולא שמענו, על כן באה אלינו הצרה הזאת - </w:t>
      </w:r>
      <w:r w:rsidRPr="00A52325">
        <w:rPr>
          <w:rFonts w:asciiTheme="minorBidi" w:hAnsiTheme="minorBidi" w:hint="cs"/>
          <w:b/>
          <w:bCs/>
          <w:rtl/>
        </w:rPr>
        <w:t>אברבנאל</w:t>
      </w:r>
      <w:r w:rsidRPr="00A52325">
        <w:rPr>
          <w:rFonts w:asciiTheme="minorBidi" w:hAnsiTheme="minorBidi" w:hint="cs"/>
          <w:rtl/>
        </w:rPr>
        <w:t xml:space="preserve">: כי כמו שאז אנחנו בידינו מכרנו אותו </w:t>
      </w:r>
      <w:proofErr w:type="spellStart"/>
      <w:r w:rsidRPr="00A52325">
        <w:rPr>
          <w:rFonts w:asciiTheme="minorBidi" w:hAnsiTheme="minorBidi" w:hint="cs"/>
          <w:rtl/>
        </w:rPr>
        <w:t>ונתנוהו</w:t>
      </w:r>
      <w:proofErr w:type="spellEnd"/>
      <w:r w:rsidRPr="00A52325">
        <w:rPr>
          <w:rFonts w:asciiTheme="minorBidi" w:hAnsiTheme="minorBidi" w:hint="cs"/>
          <w:rtl/>
        </w:rPr>
        <w:t xml:space="preserve"> לאויבים ... באה הצרה הזאת שנצטרך לתת בבחירתנו</w:t>
      </w:r>
      <w:r w:rsidRPr="00A52325">
        <w:rPr>
          <w:rFonts w:asciiTheme="minorBidi" w:hAnsiTheme="minorBidi" w:hint="cs"/>
          <w:b/>
          <w:bCs/>
          <w:rtl/>
        </w:rPr>
        <w:t xml:space="preserve"> אחד ממנו </w:t>
      </w:r>
      <w:proofErr w:type="spellStart"/>
      <w:r w:rsidRPr="00A52325">
        <w:rPr>
          <w:rFonts w:asciiTheme="minorBidi" w:hAnsiTheme="minorBidi" w:hint="cs"/>
          <w:b/>
          <w:bCs/>
          <w:rtl/>
        </w:rPr>
        <w:t>ולשומו</w:t>
      </w:r>
      <w:proofErr w:type="spellEnd"/>
      <w:r w:rsidRPr="00A52325">
        <w:rPr>
          <w:rFonts w:asciiTheme="minorBidi" w:hAnsiTheme="minorBidi" w:hint="cs"/>
          <w:b/>
          <w:bCs/>
          <w:rtl/>
        </w:rPr>
        <w:t xml:space="preserve"> במאסר ביד אויב</w:t>
      </w:r>
      <w:r w:rsidRPr="00A52325">
        <w:rPr>
          <w:rFonts w:asciiTheme="minorBidi" w:hAnsiTheme="minorBidi" w:hint="cs"/>
          <w:rtl/>
        </w:rPr>
        <w:t>.</w:t>
      </w:r>
    </w:p>
    <w:p w:rsidR="00B72071" w:rsidRPr="00A52325" w:rsidRDefault="00B72071" w:rsidP="00B72071">
      <w:pPr>
        <w:spacing w:after="120" w:line="264" w:lineRule="auto"/>
        <w:jc w:val="both"/>
        <w:rPr>
          <w:rFonts w:asciiTheme="minorBidi" w:hAnsiTheme="minorBidi"/>
          <w:rtl/>
        </w:rPr>
      </w:pPr>
      <w:proofErr w:type="spellStart"/>
      <w:r w:rsidRPr="00A52325">
        <w:rPr>
          <w:rFonts w:asciiTheme="minorBidi" w:hAnsiTheme="minorBidi"/>
          <w:b/>
          <w:bCs/>
          <w:rtl/>
        </w:rPr>
        <w:t>רלב"ג</w:t>
      </w:r>
      <w:proofErr w:type="spellEnd"/>
      <w:r w:rsidRPr="00A52325">
        <w:rPr>
          <w:rFonts w:asciiTheme="minorBidi" w:hAnsiTheme="minorBidi"/>
          <w:b/>
          <w:bCs/>
          <w:rtl/>
        </w:rPr>
        <w:t xml:space="preserve"> בראשית </w:t>
      </w:r>
      <w:proofErr w:type="spellStart"/>
      <w:r w:rsidRPr="00A52325">
        <w:rPr>
          <w:rFonts w:asciiTheme="minorBidi" w:hAnsiTheme="minorBidi"/>
          <w:b/>
          <w:bCs/>
          <w:rtl/>
        </w:rPr>
        <w:t>פמ"ד</w:t>
      </w:r>
      <w:proofErr w:type="spellEnd"/>
      <w:r w:rsidRPr="00A52325">
        <w:rPr>
          <w:rFonts w:asciiTheme="minorBidi" w:hAnsiTheme="minorBidi"/>
          <w:rtl/>
        </w:rPr>
        <w:t xml:space="preserve">: והנה השתדל יוסף להעליל על אחיו בנימין, </w:t>
      </w:r>
      <w:r w:rsidRPr="00A52325">
        <w:rPr>
          <w:rFonts w:asciiTheme="minorBidi" w:hAnsiTheme="minorBidi"/>
          <w:b/>
          <w:bCs/>
          <w:rtl/>
        </w:rPr>
        <w:t>לבחון איך יהיה מנהג אחיו עמו</w:t>
      </w:r>
      <w:r w:rsidRPr="00A52325">
        <w:rPr>
          <w:rFonts w:asciiTheme="minorBidi" w:hAnsiTheme="minorBidi"/>
          <w:rtl/>
        </w:rPr>
        <w:t xml:space="preserve">. רצונו לומר אם הם שונאים אותו ויעזבוהו וילכו או אם יאהבוהו וישתדלו בהצלתו כפי היכולת. ולזה, כאשר נתברר לו שאחיו נוהגים עם בנימין כמנהג אחים - אז גילה להם שהוא יוסף. </w:t>
      </w:r>
    </w:p>
    <w:p w:rsidR="00B72071" w:rsidRPr="00A52325" w:rsidRDefault="00B72071" w:rsidP="00B72071">
      <w:pPr>
        <w:spacing w:after="120" w:line="264" w:lineRule="auto"/>
        <w:jc w:val="both"/>
        <w:rPr>
          <w:b/>
          <w:bCs/>
          <w:sz w:val="28"/>
          <w:szCs w:val="28"/>
        </w:rPr>
      </w:pPr>
      <w:r w:rsidRPr="00A52325">
        <w:rPr>
          <w:rFonts w:asciiTheme="minorBidi" w:hAnsiTheme="minorBidi"/>
          <w:b/>
          <w:bCs/>
          <w:rtl/>
        </w:rPr>
        <w:t xml:space="preserve">אור התורה </w:t>
      </w:r>
      <w:r w:rsidRPr="00A52325">
        <w:rPr>
          <w:rFonts w:asciiTheme="minorBidi" w:hAnsiTheme="minorBidi" w:hint="cs"/>
          <w:b/>
          <w:bCs/>
          <w:rtl/>
        </w:rPr>
        <w:t>שם</w:t>
      </w:r>
      <w:r w:rsidRPr="00A52325">
        <w:rPr>
          <w:rFonts w:asciiTheme="minorBidi" w:hAnsiTheme="minorBidi"/>
          <w:rtl/>
        </w:rPr>
        <w:t>: היה הכ</w:t>
      </w:r>
      <w:r w:rsidRPr="00A52325">
        <w:rPr>
          <w:rFonts w:asciiTheme="minorBidi" w:hAnsiTheme="minorBidi" w:hint="cs"/>
          <w:rtl/>
        </w:rPr>
        <w:t>ו</w:t>
      </w:r>
      <w:r w:rsidRPr="00A52325">
        <w:rPr>
          <w:rFonts w:asciiTheme="minorBidi" w:hAnsiTheme="minorBidi"/>
          <w:rtl/>
        </w:rPr>
        <w:t xml:space="preserve">ל </w:t>
      </w:r>
      <w:r w:rsidRPr="00A52325">
        <w:rPr>
          <w:rFonts w:asciiTheme="minorBidi" w:hAnsiTheme="minorBidi"/>
          <w:b/>
          <w:bCs/>
          <w:rtl/>
        </w:rPr>
        <w:t>לטובתם</w:t>
      </w:r>
      <w:r w:rsidRPr="00A52325">
        <w:rPr>
          <w:rFonts w:asciiTheme="minorBidi" w:hAnsiTheme="minorBidi"/>
          <w:rtl/>
        </w:rPr>
        <w:t>, שיפטרו בזה על ע</w:t>
      </w:r>
      <w:r w:rsidRPr="00A52325">
        <w:rPr>
          <w:rFonts w:asciiTheme="minorBidi" w:hAnsiTheme="minorBidi" w:hint="cs"/>
          <w:rtl/>
        </w:rPr>
        <w:t>ו</w:t>
      </w:r>
      <w:r w:rsidRPr="00A52325">
        <w:rPr>
          <w:rFonts w:asciiTheme="minorBidi" w:hAnsiTheme="minorBidi"/>
          <w:rtl/>
        </w:rPr>
        <w:t>ון מכירתם אותו שהיה גדול עוונם</w:t>
      </w:r>
      <w:r w:rsidRPr="00A52325">
        <w:rPr>
          <w:rFonts w:asciiTheme="minorBidi" w:hAnsiTheme="minorBidi" w:hint="cs"/>
          <w:rtl/>
        </w:rPr>
        <w:t xml:space="preserve"> ... </w:t>
      </w:r>
      <w:r w:rsidRPr="00A52325">
        <w:rPr>
          <w:rFonts w:asciiTheme="minorBidi" w:hAnsiTheme="minorBidi"/>
          <w:rtl/>
        </w:rPr>
        <w:t xml:space="preserve">שהנה כאב רחמן ראה כי קולר חמשה עוונות תלוי על צווארי אחיו אשר שנאוהו </w:t>
      </w:r>
      <w:proofErr w:type="spellStart"/>
      <w:r w:rsidRPr="00A52325">
        <w:rPr>
          <w:rFonts w:asciiTheme="minorBidi" w:hAnsiTheme="minorBidi"/>
          <w:rtl/>
        </w:rPr>
        <w:t>כו</w:t>
      </w:r>
      <w:proofErr w:type="spellEnd"/>
      <w:r w:rsidRPr="00A52325">
        <w:rPr>
          <w:rFonts w:asciiTheme="minorBidi" w:hAnsiTheme="minorBidi"/>
          <w:rtl/>
        </w:rPr>
        <w:t xml:space="preserve">' מכרם בכסף צדיק </w:t>
      </w:r>
      <w:proofErr w:type="spellStart"/>
      <w:r w:rsidRPr="00A52325">
        <w:rPr>
          <w:rFonts w:asciiTheme="minorBidi" w:hAnsiTheme="minorBidi"/>
          <w:rtl/>
        </w:rPr>
        <w:t>כו'.</w:t>
      </w:r>
      <w:proofErr w:type="spellEnd"/>
      <w:r w:rsidRPr="00A52325">
        <w:rPr>
          <w:rFonts w:asciiTheme="minorBidi" w:hAnsiTheme="minorBidi"/>
          <w:rtl/>
        </w:rPr>
        <w:t xml:space="preserve"> על כן מאהבתו אותם דאג למו, וראה שטוב להביאם לידי מיני צער.</w:t>
      </w:r>
      <w:r w:rsidRPr="00A52325">
        <w:rPr>
          <w:b/>
          <w:bCs/>
          <w:sz w:val="28"/>
          <w:szCs w:val="28"/>
        </w:rPr>
        <w:t xml:space="preserve"> </w:t>
      </w:r>
    </w:p>
    <w:sectPr w:rsidR="00B72071" w:rsidRPr="00A52325" w:rsidSect="00B72071">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71"/>
    <w:rsid w:val="005603C7"/>
    <w:rsid w:val="00A26ED8"/>
    <w:rsid w:val="00A52325"/>
    <w:rsid w:val="00B720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2823</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2016-12-29T15:51:00Z</dcterms:created>
  <dcterms:modified xsi:type="dcterms:W3CDTF">2016-12-29T16:03:00Z</dcterms:modified>
</cp:coreProperties>
</file>